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4559" w14:textId="4CFF1619" w:rsidR="00096D63" w:rsidRPr="00183EEE" w:rsidRDefault="00183EEE" w:rsidP="0056503A">
      <w:pPr>
        <w:spacing w:line="480" w:lineRule="auto"/>
        <w:jc w:val="center"/>
        <w:rPr>
          <w:rFonts w:eastAsia="Times New Roman"/>
          <w:b/>
          <w:bCs/>
          <w:sz w:val="28"/>
          <w:szCs w:val="28"/>
        </w:rPr>
      </w:pPr>
      <w:r w:rsidRPr="00183EEE">
        <w:rPr>
          <w:rFonts w:eastAsia="Times New Roman"/>
          <w:b/>
          <w:bCs/>
          <w:sz w:val="28"/>
          <w:szCs w:val="28"/>
        </w:rPr>
        <w:t>You Bastard!</w:t>
      </w:r>
    </w:p>
    <w:p w14:paraId="70FFA874" w14:textId="405222B0" w:rsidR="00183EEE" w:rsidRPr="00183EEE" w:rsidRDefault="00F9664C" w:rsidP="0056503A">
      <w:pPr>
        <w:spacing w:line="480" w:lineRule="auto"/>
        <w:jc w:val="center"/>
        <w:rPr>
          <w:rFonts w:eastAsia="Times New Roman"/>
          <w:sz w:val="24"/>
          <w:szCs w:val="24"/>
        </w:rPr>
      </w:pPr>
      <w:r>
        <w:rPr>
          <w:rFonts w:eastAsia="Times New Roman"/>
          <w:sz w:val="24"/>
          <w:szCs w:val="24"/>
        </w:rPr>
        <w:t>Kit Kat</w:t>
      </w:r>
    </w:p>
    <w:p w14:paraId="435F1296" w14:textId="2893EB9D" w:rsidR="00183EEE" w:rsidRPr="00183EEE" w:rsidRDefault="00183EEE" w:rsidP="0056503A">
      <w:pPr>
        <w:spacing w:line="480" w:lineRule="auto"/>
        <w:jc w:val="center"/>
        <w:rPr>
          <w:rFonts w:eastAsia="Times New Roman"/>
          <w:sz w:val="24"/>
          <w:szCs w:val="24"/>
        </w:rPr>
      </w:pPr>
      <w:r w:rsidRPr="00183EEE">
        <w:rPr>
          <w:rFonts w:eastAsia="Times New Roman"/>
          <w:sz w:val="24"/>
          <w:szCs w:val="24"/>
        </w:rPr>
        <w:t>February 18, 2020</w:t>
      </w:r>
    </w:p>
    <w:p w14:paraId="2080AB1D" w14:textId="64E95221" w:rsidR="00183EEE" w:rsidRPr="00183EEE" w:rsidRDefault="00183EEE" w:rsidP="0056503A">
      <w:pPr>
        <w:spacing w:line="480" w:lineRule="auto"/>
        <w:jc w:val="center"/>
        <w:rPr>
          <w:rFonts w:eastAsia="Times New Roman"/>
          <w:sz w:val="24"/>
          <w:szCs w:val="24"/>
        </w:rPr>
      </w:pPr>
      <w:r w:rsidRPr="00183EEE">
        <w:rPr>
          <w:rFonts w:eastAsia="Times New Roman"/>
          <w:sz w:val="24"/>
          <w:szCs w:val="24"/>
        </w:rPr>
        <w:t>R. L. Richards</w:t>
      </w:r>
    </w:p>
    <w:p w14:paraId="5857A5B5" w14:textId="357CF070" w:rsidR="00096D63" w:rsidRDefault="00096D63" w:rsidP="00432E08">
      <w:pPr>
        <w:rPr>
          <w:rFonts w:eastAsia="Times New Roman"/>
        </w:rPr>
      </w:pPr>
    </w:p>
    <w:p w14:paraId="6D28ECFF" w14:textId="77777777" w:rsidR="00096D63" w:rsidRDefault="00096D63" w:rsidP="0056503A">
      <w:pPr>
        <w:spacing w:line="480" w:lineRule="auto"/>
        <w:rPr>
          <w:rFonts w:eastAsia="Times New Roman"/>
        </w:rPr>
      </w:pPr>
    </w:p>
    <w:p w14:paraId="67183E37" w14:textId="77777777" w:rsidR="0056503A" w:rsidRDefault="00432E08" w:rsidP="0056503A">
      <w:pPr>
        <w:spacing w:line="480" w:lineRule="auto"/>
        <w:rPr>
          <w:rFonts w:eastAsia="Times New Roman"/>
        </w:rPr>
      </w:pPr>
      <w:r>
        <w:rPr>
          <w:rFonts w:eastAsia="Times New Roman"/>
        </w:rPr>
        <w:t>Before I start</w:t>
      </w:r>
      <w:r w:rsidR="00096D63">
        <w:rPr>
          <w:rFonts w:eastAsia="Times New Roman"/>
        </w:rPr>
        <w:t>,</w:t>
      </w:r>
      <w:r>
        <w:rPr>
          <w:rFonts w:eastAsia="Times New Roman"/>
        </w:rPr>
        <w:t xml:space="preserve"> I would like to thank Chris </w:t>
      </w:r>
      <w:proofErr w:type="spellStart"/>
      <w:r>
        <w:rPr>
          <w:rFonts w:eastAsia="Times New Roman"/>
        </w:rPr>
        <w:t>DuRose</w:t>
      </w:r>
      <w:proofErr w:type="spellEnd"/>
      <w:r>
        <w:rPr>
          <w:rFonts w:eastAsia="Times New Roman"/>
        </w:rPr>
        <w:t xml:space="preserve"> for being here tonight.  Chris was a member a number of years ago and has since moved to Michigan where he has recently retired.  Chris actually was a guest of Warren Tyler on the night of my first essay about a dozen years ago.</w:t>
      </w:r>
    </w:p>
    <w:p w14:paraId="7DA95E33" w14:textId="6D54BE5F" w:rsidR="00432E08" w:rsidRDefault="00432E08" w:rsidP="0056503A">
      <w:pPr>
        <w:spacing w:line="480" w:lineRule="auto"/>
        <w:rPr>
          <w:rFonts w:eastAsia="Times New Roman"/>
        </w:rPr>
      </w:pPr>
      <w:r>
        <w:rPr>
          <w:rFonts w:eastAsia="Times New Roman"/>
        </w:rPr>
        <w:br/>
        <w:t>That night my essay was entitled “When did I choose” which discussed homosexuality and the coming out of my youngest son and the conclusion that there was not a choice.</w:t>
      </w:r>
    </w:p>
    <w:p w14:paraId="04607BFB" w14:textId="10D4AEEE" w:rsidR="00432E08" w:rsidRDefault="00432E08" w:rsidP="0056503A">
      <w:pPr>
        <w:spacing w:line="480" w:lineRule="auto"/>
        <w:rPr>
          <w:rFonts w:eastAsia="Times New Roman"/>
        </w:rPr>
      </w:pPr>
      <w:r>
        <w:rPr>
          <w:rFonts w:eastAsia="Times New Roman"/>
        </w:rPr>
        <w:br/>
        <w:t>Both Chris and I are very proud of our two gay sons.  That evening I noted at that time it was thought about 5% of the population was LGBT+.   For my next essay, I wanted to discuss something that was experienced by a greater percentage of the population, so that essay 5 years ago was entitled “Out of this World,” which dealt with out of body experiences.  Such experiences were estimated at 15% or more of the population and on that evening a self-identifying show of hands noted a 20% experience among the Kats.  So in keeping with the spirit of trying to discuss topics of a more general experience to our members, my essay tonight is, “You Bastard.”  While probably most of you have been called a bastard, or at least the lawyers in the room, my essay tonight will highlight the concept of paternity, adoption, parenthood, and inheritance.</w:t>
      </w:r>
    </w:p>
    <w:p w14:paraId="4AF51CB3" w14:textId="79008100" w:rsidR="00384DAF" w:rsidRDefault="00432E08" w:rsidP="0056503A">
      <w:pPr>
        <w:spacing w:line="480" w:lineRule="auto"/>
        <w:rPr>
          <w:rFonts w:eastAsia="Times New Roman"/>
        </w:rPr>
      </w:pPr>
      <w:r>
        <w:rPr>
          <w:rFonts w:eastAsia="Times New Roman"/>
        </w:rPr>
        <w:br/>
        <w:t xml:space="preserve">My interest in exploring the topic was generated in part by my long-time relationship with Dave Thomas </w:t>
      </w:r>
      <w:r>
        <w:rPr>
          <w:rFonts w:eastAsia="Times New Roman"/>
        </w:rPr>
        <w:lastRenderedPageBreak/>
        <w:t xml:space="preserve">who, as an adopted child, grew to become a champion of foster children finding forever homes in a loving family through the Dave Thomas Foundation for Adoption.  Also, the experiences of friends of my gay son who have attempted to have families, either through surrogacy, adoption or donation, has been illuminating.  And of course a shout out to probably the most famous Bastard in America:  “How does a bastard, orphan, son of a whore and a Scotsman, dropped in the middle of a forgotten Spot in the Caribbean by providence, impoverished, in squalor, grow up to be a hero and a scholar,” </w:t>
      </w:r>
      <w:r w:rsidR="00923941">
        <w:rPr>
          <w:rFonts w:eastAsia="Times New Roman"/>
        </w:rPr>
        <w:t>Alexander Hamilton</w:t>
      </w:r>
      <w:r>
        <w:rPr>
          <w:rFonts w:eastAsia="Times New Roman"/>
        </w:rPr>
        <w:t>.  And lastly, I make the standard Kit Kat disclaimer as there usually is someone in Kit Kat who is a subject matter expert on any topic discussed, I am not a family law practitioner, a judge, or a priest who has greater knowledge.  I ask for your indulgence.</w:t>
      </w:r>
      <w:r>
        <w:rPr>
          <w:rFonts w:eastAsia="Times New Roman"/>
        </w:rPr>
        <w:br/>
      </w:r>
      <w:r>
        <w:rPr>
          <w:rFonts w:eastAsia="Times New Roman"/>
        </w:rPr>
        <w:br/>
        <w:t xml:space="preserve">As a general rule the historic experience was the mother was known and the father through marriage primarily religious or through acknowledgement determined the formal relationship of child and parent. The parents had the duty of support and the child obedience along with the right to inherit.  That concept of support is extended today as not only financial support, but education, physical custody, visitation and health care.  As a general rule only legitimate child which were those of a recognized marriage and the biological children of the union could inherit.  Gender and birth order could also influence that right but again legitimacy was required. </w:t>
      </w:r>
      <w:r>
        <w:rPr>
          <w:rFonts w:eastAsia="Times New Roman"/>
        </w:rPr>
        <w:br/>
      </w:r>
      <w:r>
        <w:rPr>
          <w:rFonts w:eastAsia="Times New Roman"/>
        </w:rPr>
        <w:br/>
        <w:t>While biological children were favored, some ancient cultures recognized adoption.  As early as 1750B</w:t>
      </w:r>
      <w:r w:rsidR="00923941">
        <w:rPr>
          <w:rFonts w:eastAsia="Times New Roman"/>
        </w:rPr>
        <w:t>C</w:t>
      </w:r>
      <w:r>
        <w:rPr>
          <w:rFonts w:eastAsia="Times New Roman"/>
        </w:rPr>
        <w:t xml:space="preserve"> the Code of a Babylonian king mentions adoption.  </w:t>
      </w:r>
      <w:r w:rsidR="00923941">
        <w:rPr>
          <w:rFonts w:eastAsia="Times New Roman"/>
        </w:rPr>
        <w:t>The</w:t>
      </w:r>
      <w:r>
        <w:rPr>
          <w:rFonts w:eastAsia="Times New Roman"/>
        </w:rPr>
        <w:t xml:space="preserve"> bible references some early Jewish tribes having some form of adoption. </w:t>
      </w:r>
      <w:r w:rsidR="00384DAF">
        <w:rPr>
          <w:rFonts w:eastAsia="Times New Roman"/>
        </w:rPr>
        <w:t xml:space="preserve"> </w:t>
      </w:r>
      <w:r>
        <w:rPr>
          <w:rFonts w:eastAsia="Times New Roman"/>
        </w:rPr>
        <w:t>In ancient Athens</w:t>
      </w:r>
      <w:r w:rsidR="00384DAF">
        <w:rPr>
          <w:rFonts w:eastAsia="Times New Roman"/>
        </w:rPr>
        <w:t>,</w:t>
      </w:r>
      <w:r>
        <w:rPr>
          <w:rFonts w:eastAsia="Times New Roman"/>
        </w:rPr>
        <w:t xml:space="preserve"> adoption</w:t>
      </w:r>
      <w:r w:rsidR="00384DAF">
        <w:rPr>
          <w:rFonts w:eastAsia="Times New Roman"/>
        </w:rPr>
        <w:t>s</w:t>
      </w:r>
      <w:r>
        <w:rPr>
          <w:rFonts w:eastAsia="Times New Roman"/>
        </w:rPr>
        <w:t xml:space="preserve"> were permitted during life time and even at death in wills.</w:t>
      </w:r>
      <w:r w:rsidR="00384DAF">
        <w:rPr>
          <w:rFonts w:eastAsia="Times New Roman"/>
        </w:rPr>
        <w:t xml:space="preserve">  R</w:t>
      </w:r>
      <w:r>
        <w:rPr>
          <w:rFonts w:eastAsia="Times New Roman"/>
        </w:rPr>
        <w:t>oman culture</w:t>
      </w:r>
      <w:r w:rsidR="00384DAF">
        <w:rPr>
          <w:rFonts w:eastAsia="Times New Roman"/>
        </w:rPr>
        <w:t>,</w:t>
      </w:r>
      <w:r>
        <w:rPr>
          <w:rFonts w:eastAsia="Times New Roman"/>
        </w:rPr>
        <w:t xml:space="preserve"> while very legalistic in its formal application of legitimacy</w:t>
      </w:r>
      <w:r w:rsidR="00384DAF">
        <w:rPr>
          <w:rFonts w:eastAsia="Times New Roman"/>
        </w:rPr>
        <w:t>,</w:t>
      </w:r>
      <w:r>
        <w:rPr>
          <w:rFonts w:eastAsia="Times New Roman"/>
        </w:rPr>
        <w:t xml:space="preserve"> found adoption quite common particularly in the adoption of adults to perpetuate the names of families without male heirs and to honor the family god and ancestors.</w:t>
      </w:r>
      <w:r>
        <w:rPr>
          <w:rFonts w:eastAsia="Times New Roman"/>
        </w:rPr>
        <w:br/>
      </w:r>
      <w:r>
        <w:rPr>
          <w:rFonts w:eastAsia="Times New Roman"/>
        </w:rPr>
        <w:lastRenderedPageBreak/>
        <w:br/>
        <w:t>With the fall of the Roman empire formal adoption fell in practice in medieval Europe.</w:t>
      </w:r>
      <w:r w:rsidR="00384DAF">
        <w:rPr>
          <w:rFonts w:eastAsia="Times New Roman"/>
        </w:rPr>
        <w:t xml:space="preserve">  </w:t>
      </w:r>
      <w:r>
        <w:rPr>
          <w:rFonts w:eastAsia="Times New Roman"/>
        </w:rPr>
        <w:t>The feudal customary law required a lineal descendant to be of the blood and legitimately born.  This was the general rule for most of the centuries in Europe until the 1800’s.</w:t>
      </w:r>
      <w:r w:rsidR="00384DAF">
        <w:rPr>
          <w:rFonts w:eastAsia="Times New Roman"/>
        </w:rPr>
        <w:t xml:space="preserve">  </w:t>
      </w:r>
      <w:r>
        <w:rPr>
          <w:rFonts w:eastAsia="Times New Roman"/>
        </w:rPr>
        <w:t>By then</w:t>
      </w:r>
      <w:r w:rsidR="00384DAF">
        <w:rPr>
          <w:rFonts w:eastAsia="Times New Roman"/>
        </w:rPr>
        <w:t>,</w:t>
      </w:r>
      <w:r>
        <w:rPr>
          <w:rFonts w:eastAsia="Times New Roman"/>
        </w:rPr>
        <w:t xml:space="preserve"> through either changing social norms or the influence of earlier Rome, various countries and kingdoms of Europe gradually accepted some forms of adoption</w:t>
      </w:r>
      <w:r w:rsidR="00384DAF">
        <w:rPr>
          <w:rFonts w:eastAsia="Times New Roman"/>
        </w:rPr>
        <w:t xml:space="preserve"> – both </w:t>
      </w:r>
      <w:r>
        <w:rPr>
          <w:rFonts w:eastAsia="Times New Roman"/>
        </w:rPr>
        <w:t>of children and adult</w:t>
      </w:r>
      <w:r w:rsidR="00923941">
        <w:rPr>
          <w:rFonts w:eastAsia="Times New Roman"/>
        </w:rPr>
        <w:t>s</w:t>
      </w:r>
      <w:r>
        <w:rPr>
          <w:rFonts w:eastAsia="Times New Roman"/>
        </w:rPr>
        <w:t>.</w:t>
      </w:r>
      <w:r>
        <w:rPr>
          <w:rFonts w:eastAsia="Times New Roman"/>
        </w:rPr>
        <w:br/>
      </w:r>
      <w:r>
        <w:rPr>
          <w:rFonts w:eastAsia="Times New Roman"/>
        </w:rPr>
        <w:br/>
        <w:t>England was substantially different from Continental Europe in its view on adoption and inheritance.</w:t>
      </w:r>
      <w:r w:rsidR="00384DAF">
        <w:rPr>
          <w:rFonts w:eastAsia="Times New Roman"/>
        </w:rPr>
        <w:t xml:space="preserve"> </w:t>
      </w:r>
      <w:r>
        <w:rPr>
          <w:rFonts w:eastAsia="Times New Roman"/>
        </w:rPr>
        <w:t xml:space="preserve"> In 1253 an English Statute stated</w:t>
      </w:r>
      <w:r w:rsidR="00384DAF">
        <w:rPr>
          <w:rFonts w:eastAsia="Times New Roman"/>
        </w:rPr>
        <w:t xml:space="preserve">, </w:t>
      </w:r>
      <w:r>
        <w:rPr>
          <w:rFonts w:eastAsia="Times New Roman"/>
        </w:rPr>
        <w:t xml:space="preserve">“He is a bastard that is born before marriage of his parents even when the parents couldn’t marry because one parent was already married or there was incest.” </w:t>
      </w:r>
      <w:r w:rsidR="00384DAF">
        <w:rPr>
          <w:rFonts w:eastAsia="Times New Roman"/>
        </w:rPr>
        <w:t xml:space="preserve"> </w:t>
      </w:r>
      <w:r>
        <w:rPr>
          <w:rFonts w:eastAsia="Times New Roman"/>
        </w:rPr>
        <w:t>By 1576, England’s Poor Law was the basis of Bastardy Law.</w:t>
      </w:r>
      <w:r w:rsidR="00384DAF">
        <w:rPr>
          <w:rFonts w:eastAsia="Times New Roman"/>
        </w:rPr>
        <w:t xml:space="preserve">  </w:t>
      </w:r>
      <w:r>
        <w:rPr>
          <w:rFonts w:eastAsia="Times New Roman"/>
        </w:rPr>
        <w:t>The law served to punish the bastard child’s mother and putative father so that the parish wouldn’t have to pay support for a child making it the father</w:t>
      </w:r>
      <w:r w:rsidR="00384DAF">
        <w:rPr>
          <w:rFonts w:eastAsia="Times New Roman"/>
        </w:rPr>
        <w:t>’</w:t>
      </w:r>
      <w:r>
        <w:rPr>
          <w:rFonts w:eastAsia="Times New Roman"/>
        </w:rPr>
        <w:t>s responsibility.</w:t>
      </w:r>
      <w:r w:rsidR="00384DAF">
        <w:rPr>
          <w:rFonts w:eastAsia="Times New Roman"/>
        </w:rPr>
        <w:t xml:space="preserve">  </w:t>
      </w:r>
      <w:r>
        <w:rPr>
          <w:rFonts w:eastAsia="Times New Roman"/>
        </w:rPr>
        <w:t>With rare exception a bastard couldn’t inherit land</w:t>
      </w:r>
      <w:r w:rsidR="00384DAF">
        <w:rPr>
          <w:rFonts w:eastAsia="Times New Roman"/>
        </w:rPr>
        <w:t>.</w:t>
      </w:r>
      <w:r>
        <w:rPr>
          <w:rFonts w:eastAsia="Times New Roman"/>
        </w:rPr>
        <w:t xml:space="preserve">  It wasn’t until 1926 that adoption was permitted and certain births legitimized.</w:t>
      </w:r>
      <w:r w:rsidR="00384DAF">
        <w:rPr>
          <w:rFonts w:eastAsia="Times New Roman"/>
        </w:rPr>
        <w:t xml:space="preserve"> </w:t>
      </w:r>
      <w:r>
        <w:rPr>
          <w:rFonts w:eastAsia="Times New Roman"/>
        </w:rPr>
        <w:t xml:space="preserve"> In 2002</w:t>
      </w:r>
      <w:r w:rsidR="00384DAF">
        <w:rPr>
          <w:rFonts w:eastAsia="Times New Roman"/>
        </w:rPr>
        <w:t>,</w:t>
      </w:r>
      <w:r>
        <w:rPr>
          <w:rFonts w:eastAsia="Times New Roman"/>
        </w:rPr>
        <w:t xml:space="preserve"> </w:t>
      </w:r>
      <w:r w:rsidR="00384DAF">
        <w:rPr>
          <w:rFonts w:eastAsia="Times New Roman"/>
        </w:rPr>
        <w:t>T</w:t>
      </w:r>
      <w:r>
        <w:rPr>
          <w:rFonts w:eastAsia="Times New Roman"/>
        </w:rPr>
        <w:t>he English Adoption and Children’s Act permitted the adoption of children but not adults.</w:t>
      </w:r>
      <w:r>
        <w:rPr>
          <w:rFonts w:eastAsia="Times New Roman"/>
        </w:rPr>
        <w:br/>
      </w:r>
      <w:r>
        <w:rPr>
          <w:rFonts w:eastAsia="Times New Roman"/>
        </w:rPr>
        <w:br/>
        <w:t>In the United States</w:t>
      </w:r>
      <w:r w:rsidR="00384DAF">
        <w:rPr>
          <w:rFonts w:eastAsia="Times New Roman"/>
        </w:rPr>
        <w:t>,</w:t>
      </w:r>
      <w:r>
        <w:rPr>
          <w:rFonts w:eastAsia="Times New Roman"/>
        </w:rPr>
        <w:t xml:space="preserve"> as in England</w:t>
      </w:r>
      <w:r w:rsidR="00384DAF">
        <w:rPr>
          <w:rFonts w:eastAsia="Times New Roman"/>
        </w:rPr>
        <w:t xml:space="preserve">, </w:t>
      </w:r>
      <w:r>
        <w:rPr>
          <w:rFonts w:eastAsia="Times New Roman"/>
        </w:rPr>
        <w:t>a legal marriage with biological children was the norm for inheritance.</w:t>
      </w:r>
      <w:r w:rsidR="00384DAF">
        <w:rPr>
          <w:rFonts w:eastAsia="Times New Roman"/>
        </w:rPr>
        <w:t xml:space="preserve"> </w:t>
      </w:r>
      <w:r>
        <w:rPr>
          <w:rFonts w:eastAsia="Times New Roman"/>
        </w:rPr>
        <w:t xml:space="preserve"> With some exception</w:t>
      </w:r>
      <w:r w:rsidR="00384DAF">
        <w:rPr>
          <w:rFonts w:eastAsia="Times New Roman"/>
        </w:rPr>
        <w:t>,</w:t>
      </w:r>
      <w:r>
        <w:rPr>
          <w:rFonts w:eastAsia="Times New Roman"/>
        </w:rPr>
        <w:t xml:space="preserve"> it wasn’t until 1851 that Massachusetts enacted the first general adoption law which required a parent </w:t>
      </w:r>
      <w:r w:rsidR="000A3702">
        <w:rPr>
          <w:rFonts w:eastAsia="Times New Roman"/>
        </w:rPr>
        <w:t xml:space="preserve">must </w:t>
      </w:r>
      <w:r>
        <w:rPr>
          <w:rFonts w:eastAsia="Times New Roman"/>
        </w:rPr>
        <w:t>be able to support, nu</w:t>
      </w:r>
      <w:r w:rsidR="000A3702">
        <w:rPr>
          <w:rFonts w:eastAsia="Times New Roman"/>
        </w:rPr>
        <w:t>r</w:t>
      </w:r>
      <w:r>
        <w:rPr>
          <w:rFonts w:eastAsia="Times New Roman"/>
        </w:rPr>
        <w:t>ture and educate a child for adoption</w:t>
      </w:r>
      <w:r w:rsidR="00384DAF">
        <w:rPr>
          <w:rFonts w:eastAsia="Times New Roman"/>
        </w:rPr>
        <w:t xml:space="preserve">.  By </w:t>
      </w:r>
      <w:r>
        <w:rPr>
          <w:rFonts w:eastAsia="Times New Roman"/>
        </w:rPr>
        <w:t xml:space="preserve">1931 all states had some form of adoption laws although most only dealt with child adoption. </w:t>
      </w:r>
      <w:r w:rsidR="00384DAF">
        <w:rPr>
          <w:rFonts w:eastAsia="Times New Roman"/>
        </w:rPr>
        <w:t xml:space="preserve"> </w:t>
      </w:r>
      <w:r>
        <w:rPr>
          <w:rFonts w:eastAsia="Times New Roman"/>
        </w:rPr>
        <w:t>It was not until the middle of the 1900s that most states allowed adult adoptions by statute or judicial interpretation.</w:t>
      </w:r>
      <w:r>
        <w:rPr>
          <w:rFonts w:eastAsia="Times New Roman"/>
        </w:rPr>
        <w:br/>
      </w:r>
      <w:r>
        <w:rPr>
          <w:rFonts w:eastAsia="Times New Roman"/>
        </w:rPr>
        <w:br/>
        <w:t>As to adult and child adoption there are major differences in views.</w:t>
      </w:r>
      <w:r w:rsidR="00384DAF">
        <w:rPr>
          <w:rFonts w:eastAsia="Times New Roman"/>
        </w:rPr>
        <w:t xml:space="preserve">  </w:t>
      </w:r>
      <w:r>
        <w:rPr>
          <w:rFonts w:eastAsia="Times New Roman"/>
        </w:rPr>
        <w:t>Generally</w:t>
      </w:r>
      <w:r w:rsidR="00384DAF">
        <w:rPr>
          <w:rFonts w:eastAsia="Times New Roman"/>
        </w:rPr>
        <w:t>,</w:t>
      </w:r>
      <w:r>
        <w:rPr>
          <w:rFonts w:eastAsia="Times New Roman"/>
        </w:rPr>
        <w:t xml:space="preserve"> an adult adoption is </w:t>
      </w:r>
      <w:r>
        <w:rPr>
          <w:rFonts w:eastAsia="Times New Roman"/>
        </w:rPr>
        <w:lastRenderedPageBreak/>
        <w:t>viewed as relatively simple and easy.</w:t>
      </w:r>
      <w:r w:rsidR="00384DAF">
        <w:rPr>
          <w:rFonts w:eastAsia="Times New Roman"/>
        </w:rPr>
        <w:t xml:space="preserve"> </w:t>
      </w:r>
      <w:r>
        <w:rPr>
          <w:rFonts w:eastAsia="Times New Roman"/>
        </w:rPr>
        <w:t xml:space="preserve"> Most states don</w:t>
      </w:r>
      <w:r w:rsidR="00384DAF">
        <w:rPr>
          <w:rFonts w:eastAsia="Times New Roman"/>
        </w:rPr>
        <w:t>’</w:t>
      </w:r>
      <w:r>
        <w:rPr>
          <w:rFonts w:eastAsia="Times New Roman"/>
        </w:rPr>
        <w:t>t require an extensive inquiry into the “best interest of the child” since there is no legal obligation to support,</w:t>
      </w:r>
      <w:r w:rsidR="00384DAF">
        <w:rPr>
          <w:rFonts w:eastAsia="Times New Roman"/>
        </w:rPr>
        <w:t xml:space="preserve"> </w:t>
      </w:r>
      <w:r>
        <w:rPr>
          <w:rFonts w:eastAsia="Times New Roman"/>
        </w:rPr>
        <w:t>educate or provide shelter with an adult.</w:t>
      </w:r>
      <w:r w:rsidR="00384DAF">
        <w:rPr>
          <w:rFonts w:eastAsia="Times New Roman"/>
        </w:rPr>
        <w:t xml:space="preserve"> </w:t>
      </w:r>
      <w:r>
        <w:rPr>
          <w:rFonts w:eastAsia="Times New Roman"/>
        </w:rPr>
        <w:t xml:space="preserve"> Some states do not require any preexisting parent child relationship.  </w:t>
      </w:r>
      <w:r w:rsidR="00384DAF">
        <w:rPr>
          <w:rFonts w:eastAsia="Times New Roman"/>
        </w:rPr>
        <w:t>Two thirds</w:t>
      </w:r>
      <w:r>
        <w:rPr>
          <w:rFonts w:eastAsia="Times New Roman"/>
        </w:rPr>
        <w:t xml:space="preserve"> of the states permit any adult to adopt any other adult.  About </w:t>
      </w:r>
      <w:r w:rsidR="00384DAF">
        <w:rPr>
          <w:rFonts w:eastAsia="Times New Roman"/>
        </w:rPr>
        <w:t>one thi</w:t>
      </w:r>
      <w:r>
        <w:rPr>
          <w:rFonts w:eastAsia="Times New Roman"/>
        </w:rPr>
        <w:t>rd of the states require as much as a 15</w:t>
      </w:r>
      <w:r w:rsidR="00384DAF">
        <w:rPr>
          <w:rFonts w:eastAsia="Times New Roman"/>
        </w:rPr>
        <w:t>-</w:t>
      </w:r>
      <w:r>
        <w:rPr>
          <w:rFonts w:eastAsia="Times New Roman"/>
        </w:rPr>
        <w:t>year difference in age or that there be a parent</w:t>
      </w:r>
      <w:r w:rsidR="006762A8">
        <w:rPr>
          <w:rFonts w:eastAsia="Times New Roman"/>
        </w:rPr>
        <w:t>-</w:t>
      </w:r>
      <w:r>
        <w:rPr>
          <w:rFonts w:eastAsia="Times New Roman"/>
        </w:rPr>
        <w:t>child or older relationship to younger in an adoption.</w:t>
      </w:r>
      <w:r w:rsidR="00384DAF">
        <w:rPr>
          <w:rFonts w:eastAsia="Times New Roman"/>
        </w:rPr>
        <w:t xml:space="preserve">  </w:t>
      </w:r>
    </w:p>
    <w:p w14:paraId="1312EDBC" w14:textId="77777777" w:rsidR="00384DAF" w:rsidRDefault="00384DAF" w:rsidP="0056503A">
      <w:pPr>
        <w:spacing w:line="480" w:lineRule="auto"/>
        <w:rPr>
          <w:rFonts w:eastAsia="Times New Roman"/>
        </w:rPr>
      </w:pPr>
    </w:p>
    <w:p w14:paraId="5A110F06" w14:textId="5C925E0F" w:rsidR="006762A8" w:rsidRDefault="00432E08" w:rsidP="0056503A">
      <w:pPr>
        <w:spacing w:line="480" w:lineRule="auto"/>
        <w:rPr>
          <w:rFonts w:eastAsia="Times New Roman"/>
        </w:rPr>
      </w:pPr>
      <w:r>
        <w:rPr>
          <w:rFonts w:eastAsia="Times New Roman"/>
        </w:rPr>
        <w:t xml:space="preserve">Other motivations are present in adult adoptions. </w:t>
      </w:r>
      <w:r w:rsidR="00384DAF">
        <w:rPr>
          <w:rFonts w:eastAsia="Times New Roman"/>
        </w:rPr>
        <w:t xml:space="preserve"> </w:t>
      </w:r>
      <w:r>
        <w:rPr>
          <w:rFonts w:eastAsia="Times New Roman"/>
        </w:rPr>
        <w:t xml:space="preserve">To some there may have been an existing parent child relationship but a biological parent wouldn’t consent when the child was a minor. </w:t>
      </w:r>
      <w:r w:rsidR="00384DAF">
        <w:rPr>
          <w:rFonts w:eastAsia="Times New Roman"/>
        </w:rPr>
        <w:t xml:space="preserve"> </w:t>
      </w:r>
      <w:r>
        <w:rPr>
          <w:rFonts w:eastAsia="Times New Roman"/>
        </w:rPr>
        <w:t>Upon reaching adulthood the now adult child could be adopted without that consent.</w:t>
      </w:r>
      <w:r w:rsidR="00384DAF">
        <w:rPr>
          <w:rFonts w:eastAsia="Times New Roman"/>
        </w:rPr>
        <w:t xml:space="preserve">  </w:t>
      </w:r>
      <w:r>
        <w:rPr>
          <w:rFonts w:eastAsia="Times New Roman"/>
        </w:rPr>
        <w:t xml:space="preserve">Prior to the same sex marriage case in Obergefell v Hodges, gay couples used adoption as a marriage substitute as did heterosexual couples who chose not to or couldn’t marry due to religious prohibitions. </w:t>
      </w:r>
      <w:r w:rsidR="006762A8">
        <w:rPr>
          <w:rFonts w:eastAsia="Times New Roman"/>
        </w:rPr>
        <w:t xml:space="preserve"> </w:t>
      </w:r>
      <w:r>
        <w:rPr>
          <w:rFonts w:eastAsia="Times New Roman"/>
        </w:rPr>
        <w:t>The ruling in th</w:t>
      </w:r>
      <w:r w:rsidR="00923941">
        <w:rPr>
          <w:rFonts w:eastAsia="Times New Roman"/>
        </w:rPr>
        <w:t>at</w:t>
      </w:r>
      <w:r>
        <w:rPr>
          <w:rFonts w:eastAsia="Times New Roman"/>
        </w:rPr>
        <w:t xml:space="preserve"> case diminished the utilization of adoption.</w:t>
      </w:r>
      <w:r w:rsidR="006762A8">
        <w:rPr>
          <w:rFonts w:eastAsia="Times New Roman"/>
        </w:rPr>
        <w:t xml:space="preserve"> </w:t>
      </w:r>
      <w:r>
        <w:rPr>
          <w:rFonts w:eastAsia="Times New Roman"/>
        </w:rPr>
        <w:t xml:space="preserve"> As to adoption being used as</w:t>
      </w:r>
      <w:r w:rsidR="006762A8">
        <w:rPr>
          <w:rFonts w:eastAsia="Times New Roman"/>
        </w:rPr>
        <w:t xml:space="preserve"> a</w:t>
      </w:r>
      <w:r>
        <w:rPr>
          <w:rFonts w:eastAsia="Times New Roman"/>
        </w:rPr>
        <w:t xml:space="preserve"> marriage substitute, different states have ruled differently. </w:t>
      </w:r>
      <w:r w:rsidR="006762A8">
        <w:rPr>
          <w:rFonts w:eastAsia="Times New Roman"/>
        </w:rPr>
        <w:t xml:space="preserve"> </w:t>
      </w:r>
      <w:r>
        <w:rPr>
          <w:rFonts w:eastAsia="Times New Roman"/>
        </w:rPr>
        <w:t>Some have permitted adoption</w:t>
      </w:r>
      <w:r w:rsidR="006762A8">
        <w:rPr>
          <w:rFonts w:eastAsia="Times New Roman"/>
        </w:rPr>
        <w:t xml:space="preserve"> </w:t>
      </w:r>
      <w:r>
        <w:rPr>
          <w:rFonts w:eastAsia="Times New Roman"/>
        </w:rPr>
        <w:t>in cases of an adult sexual relationship while others have ruled against such of an adoption as against public policy and not consistent with a parent child relationship.   In some adult adoptions there can be non</w:t>
      </w:r>
      <w:r w:rsidR="006762A8">
        <w:rPr>
          <w:rFonts w:eastAsia="Times New Roman"/>
        </w:rPr>
        <w:t>-</w:t>
      </w:r>
      <w:r>
        <w:rPr>
          <w:rFonts w:eastAsia="Times New Roman"/>
        </w:rPr>
        <w:t>sexual and non</w:t>
      </w:r>
      <w:r w:rsidR="006762A8">
        <w:rPr>
          <w:rFonts w:eastAsia="Times New Roman"/>
        </w:rPr>
        <w:t>-</w:t>
      </w:r>
      <w:r>
        <w:rPr>
          <w:rFonts w:eastAsia="Times New Roman"/>
        </w:rPr>
        <w:t>parent child relationship reasons such as social security benefits, rent control, life insurance,</w:t>
      </w:r>
      <w:r w:rsidR="006762A8">
        <w:rPr>
          <w:rFonts w:eastAsia="Times New Roman"/>
        </w:rPr>
        <w:t xml:space="preserve"> </w:t>
      </w:r>
      <w:r>
        <w:rPr>
          <w:rFonts w:eastAsia="Times New Roman"/>
        </w:rPr>
        <w:t xml:space="preserve">or inheritances for longtime friends and care givers. </w:t>
      </w:r>
    </w:p>
    <w:p w14:paraId="7ED32734" w14:textId="7C5CACE9" w:rsidR="00E6041B" w:rsidRDefault="00432E08" w:rsidP="0056503A">
      <w:pPr>
        <w:spacing w:line="480" w:lineRule="auto"/>
        <w:rPr>
          <w:rFonts w:eastAsia="Times New Roman"/>
        </w:rPr>
      </w:pPr>
      <w:r>
        <w:rPr>
          <w:rFonts w:eastAsia="Times New Roman"/>
        </w:rPr>
        <w:br/>
        <w:t>While the preceding adult adoption considerations may sound to you to be creative lawyering</w:t>
      </w:r>
      <w:r w:rsidR="006762A8">
        <w:rPr>
          <w:rFonts w:eastAsia="Times New Roman"/>
        </w:rPr>
        <w:t>,</w:t>
      </w:r>
      <w:r>
        <w:rPr>
          <w:rFonts w:eastAsia="Times New Roman"/>
        </w:rPr>
        <w:t xml:space="preserve"> I would note that such creativity has been present for several thousand years.</w:t>
      </w:r>
      <w:r w:rsidR="006762A8">
        <w:rPr>
          <w:rFonts w:eastAsia="Times New Roman"/>
        </w:rPr>
        <w:t xml:space="preserve"> </w:t>
      </w:r>
      <w:r>
        <w:rPr>
          <w:rFonts w:eastAsia="Times New Roman"/>
        </w:rPr>
        <w:t xml:space="preserve"> In the Roman Empire, emperors such as Julius Caesar would adopt a relative or a suitable candidate to insure or legitimize their heir to become the emperor upon their death.</w:t>
      </w:r>
      <w:r w:rsidR="006762A8">
        <w:rPr>
          <w:rFonts w:eastAsia="Times New Roman"/>
        </w:rPr>
        <w:t xml:space="preserve">  </w:t>
      </w:r>
      <w:r>
        <w:rPr>
          <w:rFonts w:eastAsia="Times New Roman"/>
        </w:rPr>
        <w:t xml:space="preserve">In one case Julius Caesar presided over the adoption </w:t>
      </w:r>
      <w:r w:rsidRPr="00096D63">
        <w:rPr>
          <w:rFonts w:eastAsia="Times New Roman"/>
        </w:rPr>
        <w:t>of a 34</w:t>
      </w:r>
      <w:r w:rsidR="00183EEE">
        <w:rPr>
          <w:rFonts w:eastAsia="Times New Roman"/>
        </w:rPr>
        <w:t>-</w:t>
      </w:r>
      <w:r w:rsidRPr="00096D63">
        <w:rPr>
          <w:rFonts w:eastAsia="Times New Roman"/>
        </w:rPr>
        <w:t>year</w:t>
      </w:r>
      <w:r w:rsidR="00183EEE">
        <w:rPr>
          <w:rFonts w:eastAsia="Times New Roman"/>
        </w:rPr>
        <w:t xml:space="preserve"> old</w:t>
      </w:r>
      <w:r w:rsidRPr="00096D63">
        <w:rPr>
          <w:rFonts w:eastAsia="Times New Roman"/>
        </w:rPr>
        <w:t xml:space="preserve"> patrician</w:t>
      </w:r>
      <w:r w:rsidR="006762A8">
        <w:rPr>
          <w:rFonts w:eastAsia="Times New Roman"/>
        </w:rPr>
        <w:t xml:space="preserve"> </w:t>
      </w:r>
      <w:r>
        <w:rPr>
          <w:rFonts w:eastAsia="Times New Roman"/>
        </w:rPr>
        <w:t>who wished to be a tribune</w:t>
      </w:r>
      <w:r w:rsidR="00923941">
        <w:rPr>
          <w:rFonts w:eastAsia="Times New Roman"/>
        </w:rPr>
        <w:t>, a</w:t>
      </w:r>
      <w:r>
        <w:rPr>
          <w:rFonts w:eastAsia="Times New Roman"/>
        </w:rPr>
        <w:t xml:space="preserve"> re</w:t>
      </w:r>
      <w:r w:rsidR="00923941">
        <w:rPr>
          <w:rFonts w:eastAsia="Times New Roman"/>
        </w:rPr>
        <w:t>quir</w:t>
      </w:r>
      <w:r>
        <w:rPr>
          <w:rFonts w:eastAsia="Times New Roman"/>
        </w:rPr>
        <w:t>ement of which was being a plebeian.</w:t>
      </w:r>
      <w:r w:rsidR="006762A8">
        <w:rPr>
          <w:rFonts w:eastAsia="Times New Roman"/>
        </w:rPr>
        <w:t xml:space="preserve"> </w:t>
      </w:r>
      <w:r>
        <w:rPr>
          <w:rFonts w:eastAsia="Times New Roman"/>
        </w:rPr>
        <w:t xml:space="preserve"> Accordingly</w:t>
      </w:r>
      <w:r w:rsidR="006762A8">
        <w:rPr>
          <w:rFonts w:eastAsia="Times New Roman"/>
        </w:rPr>
        <w:t>,</w:t>
      </w:r>
      <w:r>
        <w:rPr>
          <w:rFonts w:eastAsia="Times New Roman"/>
        </w:rPr>
        <w:t xml:space="preserve"> the 34</w:t>
      </w:r>
      <w:r w:rsidR="006762A8">
        <w:rPr>
          <w:rFonts w:eastAsia="Times New Roman"/>
        </w:rPr>
        <w:t>-</w:t>
      </w:r>
      <w:r>
        <w:rPr>
          <w:rFonts w:eastAsia="Times New Roman"/>
        </w:rPr>
        <w:t>year old was adopted by a 20</w:t>
      </w:r>
      <w:r w:rsidR="006762A8">
        <w:rPr>
          <w:rFonts w:eastAsia="Times New Roman"/>
        </w:rPr>
        <w:t>-</w:t>
      </w:r>
      <w:r>
        <w:rPr>
          <w:rFonts w:eastAsia="Times New Roman"/>
        </w:rPr>
        <w:t>year old plebeian allowing Caesar to select</w:t>
      </w:r>
      <w:r w:rsidR="00923941">
        <w:rPr>
          <w:rFonts w:eastAsia="Times New Roman"/>
        </w:rPr>
        <w:t xml:space="preserve"> the 34-year </w:t>
      </w:r>
      <w:r w:rsidR="00923941">
        <w:rPr>
          <w:rFonts w:eastAsia="Times New Roman"/>
        </w:rPr>
        <w:lastRenderedPageBreak/>
        <w:t>old son as the new tribune</w:t>
      </w:r>
      <w:r>
        <w:rPr>
          <w:rFonts w:eastAsia="Times New Roman"/>
        </w:rPr>
        <w:t>.  Creative lawyering at its best.</w:t>
      </w:r>
      <w:r>
        <w:rPr>
          <w:rFonts w:eastAsia="Times New Roman"/>
        </w:rPr>
        <w:br/>
      </w:r>
      <w:r>
        <w:rPr>
          <w:rFonts w:eastAsia="Times New Roman"/>
        </w:rPr>
        <w:br/>
        <w:t>Another concept that runs through adult and child adoption to differing extents is “fresh</w:t>
      </w:r>
      <w:r w:rsidR="006762A8">
        <w:rPr>
          <w:rFonts w:eastAsia="Times New Roman"/>
        </w:rPr>
        <w:t xml:space="preserve"> start.”  T</w:t>
      </w:r>
      <w:r>
        <w:rPr>
          <w:rFonts w:eastAsia="Times New Roman"/>
        </w:rPr>
        <w:t>raditionally an adoption envisions a child severing all ties to the biological family thus starting all over.</w:t>
      </w:r>
      <w:r w:rsidR="006762A8">
        <w:rPr>
          <w:rFonts w:eastAsia="Times New Roman"/>
        </w:rPr>
        <w:t xml:space="preserve"> </w:t>
      </w:r>
      <w:r>
        <w:rPr>
          <w:rFonts w:eastAsia="Times New Roman"/>
        </w:rPr>
        <w:t xml:space="preserve">But in cases where a child may be adopted by a family member such as a grandparent, the fresh start theory may not fully apply. </w:t>
      </w:r>
      <w:r w:rsidR="006762A8">
        <w:rPr>
          <w:rFonts w:eastAsia="Times New Roman"/>
        </w:rPr>
        <w:t xml:space="preserve"> </w:t>
      </w:r>
      <w:r>
        <w:rPr>
          <w:rFonts w:eastAsia="Times New Roman"/>
        </w:rPr>
        <w:t xml:space="preserve">Perhaps an allowance of inheritance rights from the biological parents as well as the adoptive parent. </w:t>
      </w:r>
      <w:r w:rsidR="006762A8">
        <w:rPr>
          <w:rFonts w:eastAsia="Times New Roman"/>
        </w:rPr>
        <w:t xml:space="preserve"> </w:t>
      </w:r>
      <w:r>
        <w:rPr>
          <w:rFonts w:eastAsia="Times New Roman"/>
        </w:rPr>
        <w:t xml:space="preserve">This also could be the case when step parents adopt a step child. </w:t>
      </w:r>
      <w:r w:rsidR="006762A8">
        <w:rPr>
          <w:rFonts w:eastAsia="Times New Roman"/>
        </w:rPr>
        <w:t xml:space="preserve"> </w:t>
      </w:r>
      <w:r>
        <w:rPr>
          <w:rFonts w:eastAsia="Times New Roman"/>
        </w:rPr>
        <w:t>The Uniform Probate Code provides some guidance in these matters</w:t>
      </w:r>
      <w:r w:rsidR="006762A8">
        <w:rPr>
          <w:rFonts w:eastAsia="Times New Roman"/>
        </w:rPr>
        <w:t>,</w:t>
      </w:r>
      <w:r>
        <w:rPr>
          <w:rFonts w:eastAsia="Times New Roman"/>
        </w:rPr>
        <w:t xml:space="preserve"> but again it depends upon the particular state with jurisdiction.</w:t>
      </w:r>
      <w:r w:rsidR="006762A8">
        <w:rPr>
          <w:rFonts w:eastAsia="Times New Roman"/>
        </w:rPr>
        <w:t xml:space="preserve">  </w:t>
      </w:r>
      <w:r>
        <w:rPr>
          <w:rFonts w:eastAsia="Times New Roman"/>
        </w:rPr>
        <w:t xml:space="preserve">The fresh start in the context of an adult adoption raises questions of the necessity of such a convention. </w:t>
      </w:r>
      <w:r w:rsidR="006762A8">
        <w:rPr>
          <w:rFonts w:eastAsia="Times New Roman"/>
        </w:rPr>
        <w:t xml:space="preserve"> </w:t>
      </w:r>
      <w:r>
        <w:rPr>
          <w:rFonts w:eastAsia="Times New Roman"/>
        </w:rPr>
        <w:t xml:space="preserve">Different states again have various views. </w:t>
      </w:r>
      <w:r w:rsidR="006762A8">
        <w:rPr>
          <w:rFonts w:eastAsia="Times New Roman"/>
        </w:rPr>
        <w:t xml:space="preserve"> </w:t>
      </w:r>
      <w:r>
        <w:rPr>
          <w:rFonts w:eastAsia="Times New Roman"/>
        </w:rPr>
        <w:t>Some states have the fresh start for adults, some do not</w:t>
      </w:r>
      <w:r w:rsidR="006762A8">
        <w:rPr>
          <w:rFonts w:eastAsia="Times New Roman"/>
        </w:rPr>
        <w:t>,</w:t>
      </w:r>
      <w:r>
        <w:rPr>
          <w:rFonts w:eastAsia="Times New Roman"/>
        </w:rPr>
        <w:t xml:space="preserve"> and some have outcomes in between. </w:t>
      </w:r>
      <w:r w:rsidR="006762A8">
        <w:rPr>
          <w:rFonts w:eastAsia="Times New Roman"/>
        </w:rPr>
        <w:t xml:space="preserve"> </w:t>
      </w:r>
      <w:r>
        <w:rPr>
          <w:rFonts w:eastAsia="Times New Roman"/>
        </w:rPr>
        <w:t>It requires a specific review of the state law to be applied.</w:t>
      </w:r>
      <w:r>
        <w:rPr>
          <w:rFonts w:eastAsia="Times New Roman"/>
        </w:rPr>
        <w:br/>
      </w:r>
      <w:r>
        <w:rPr>
          <w:rFonts w:eastAsia="Times New Roman"/>
        </w:rPr>
        <w:br/>
        <w:t>While I have referenced the differences in the various state laws, the 1973 Uniform Parentage Act was created to establish the aspirational thinking about Adoption,</w:t>
      </w:r>
      <w:r w:rsidR="006762A8">
        <w:rPr>
          <w:rFonts w:eastAsia="Times New Roman"/>
        </w:rPr>
        <w:t xml:space="preserve"> </w:t>
      </w:r>
      <w:r>
        <w:rPr>
          <w:rFonts w:eastAsia="Times New Roman"/>
        </w:rPr>
        <w:t>Inheritance,</w:t>
      </w:r>
      <w:r w:rsidR="006762A8">
        <w:rPr>
          <w:rFonts w:eastAsia="Times New Roman"/>
        </w:rPr>
        <w:t xml:space="preserve"> </w:t>
      </w:r>
      <w:r>
        <w:rPr>
          <w:rFonts w:eastAsia="Times New Roman"/>
        </w:rPr>
        <w:t>Custody,</w:t>
      </w:r>
      <w:r w:rsidR="006762A8">
        <w:rPr>
          <w:rFonts w:eastAsia="Times New Roman"/>
        </w:rPr>
        <w:t xml:space="preserve"> </w:t>
      </w:r>
      <w:r>
        <w:rPr>
          <w:rFonts w:eastAsia="Times New Roman"/>
        </w:rPr>
        <w:t xml:space="preserve">Visitation and Health Care. </w:t>
      </w:r>
      <w:r w:rsidR="006762A8">
        <w:rPr>
          <w:rFonts w:eastAsia="Times New Roman"/>
        </w:rPr>
        <w:t xml:space="preserve"> </w:t>
      </w:r>
      <w:r>
        <w:rPr>
          <w:rFonts w:eastAsia="Times New Roman"/>
        </w:rPr>
        <w:t>The Act has been adopted in whole or in part by many but not all states.</w:t>
      </w:r>
      <w:r w:rsidR="006762A8">
        <w:rPr>
          <w:rFonts w:eastAsia="Times New Roman"/>
        </w:rPr>
        <w:t xml:space="preserve"> </w:t>
      </w:r>
      <w:r>
        <w:rPr>
          <w:rFonts w:eastAsia="Times New Roman"/>
        </w:rPr>
        <w:t xml:space="preserve"> In 2002 the Act was updated to include medically assisted births, paternity registry and surrogacy.</w:t>
      </w:r>
      <w:r w:rsidR="006762A8">
        <w:rPr>
          <w:rFonts w:eastAsia="Times New Roman"/>
        </w:rPr>
        <w:t xml:space="preserve"> </w:t>
      </w:r>
      <w:r>
        <w:rPr>
          <w:rFonts w:eastAsia="Times New Roman"/>
        </w:rPr>
        <w:t xml:space="preserve"> In 2017 after the 2015 Same Sex marriage case was decided by the Supreme Court, gender neutral language was adopted and children’s rights for medical information from donor assisted conception was addressed. </w:t>
      </w:r>
      <w:r w:rsidR="006762A8">
        <w:rPr>
          <w:rFonts w:eastAsia="Times New Roman"/>
        </w:rPr>
        <w:t xml:space="preserve"> </w:t>
      </w:r>
      <w:r>
        <w:rPr>
          <w:rFonts w:eastAsia="Times New Roman"/>
        </w:rPr>
        <w:t>Also addressed was the preclusion of a parent-child relationship between child and parent if the child was born of a sexual assault, the status of de</w:t>
      </w:r>
      <w:r w:rsidR="00096D63">
        <w:rPr>
          <w:rFonts w:eastAsia="Times New Roman"/>
        </w:rPr>
        <w:t>-</w:t>
      </w:r>
      <w:r>
        <w:rPr>
          <w:rFonts w:eastAsia="Times New Roman"/>
        </w:rPr>
        <w:t>facto parents when non biologically related to the child</w:t>
      </w:r>
      <w:r w:rsidR="006762A8">
        <w:rPr>
          <w:rFonts w:eastAsia="Times New Roman"/>
        </w:rPr>
        <w:t>,</w:t>
      </w:r>
      <w:r>
        <w:rPr>
          <w:rFonts w:eastAsia="Times New Roman"/>
        </w:rPr>
        <w:t xml:space="preserve"> and the listing of same sex parents on the birth certificate </w:t>
      </w:r>
      <w:r w:rsidR="006762A8">
        <w:rPr>
          <w:rFonts w:eastAsia="Times New Roman"/>
        </w:rPr>
        <w:t xml:space="preserve">– not </w:t>
      </w:r>
      <w:r>
        <w:rPr>
          <w:rFonts w:eastAsia="Times New Roman"/>
        </w:rPr>
        <w:t xml:space="preserve">limiting a birth certificate to one </w:t>
      </w:r>
      <w:r w:rsidR="006762A8">
        <w:rPr>
          <w:rFonts w:eastAsia="Times New Roman"/>
        </w:rPr>
        <w:t xml:space="preserve">man </w:t>
      </w:r>
      <w:r>
        <w:rPr>
          <w:rFonts w:eastAsia="Times New Roman"/>
        </w:rPr>
        <w:t>and one woman .</w:t>
      </w:r>
      <w:r>
        <w:rPr>
          <w:rFonts w:eastAsia="Times New Roman"/>
        </w:rPr>
        <w:br/>
      </w:r>
      <w:r>
        <w:rPr>
          <w:rFonts w:eastAsia="Times New Roman"/>
        </w:rPr>
        <w:br/>
      </w:r>
      <w:r>
        <w:rPr>
          <w:rFonts w:eastAsia="Times New Roman"/>
        </w:rPr>
        <w:lastRenderedPageBreak/>
        <w:t xml:space="preserve">Again The Uniform Parentage Act as amended has been adopted by many states in whole or in part. </w:t>
      </w:r>
      <w:r w:rsidR="006762A8">
        <w:rPr>
          <w:rFonts w:eastAsia="Times New Roman"/>
        </w:rPr>
        <w:t xml:space="preserve"> </w:t>
      </w:r>
      <w:r>
        <w:rPr>
          <w:rFonts w:eastAsia="Times New Roman"/>
        </w:rPr>
        <w:t>A thorough examination of the facts and the jurisdiction laws and cases is critical to understanding in a given situation.</w:t>
      </w:r>
      <w:r>
        <w:rPr>
          <w:rFonts w:eastAsia="Times New Roman"/>
        </w:rPr>
        <w:br/>
      </w:r>
      <w:r>
        <w:rPr>
          <w:rFonts w:eastAsia="Times New Roman"/>
        </w:rPr>
        <w:br/>
        <w:t>Besides the evolving legal landscape in the states</w:t>
      </w:r>
      <w:r w:rsidR="006762A8">
        <w:rPr>
          <w:rFonts w:eastAsia="Times New Roman"/>
        </w:rPr>
        <w:t>,</w:t>
      </w:r>
      <w:r>
        <w:rPr>
          <w:rFonts w:eastAsia="Times New Roman"/>
        </w:rPr>
        <w:t xml:space="preserve"> another significant issue in how we view paternity and the concept of family is the rising rates of children born outside of marriage or wed lock. </w:t>
      </w:r>
      <w:r w:rsidR="006762A8">
        <w:rPr>
          <w:rFonts w:eastAsia="Times New Roman"/>
        </w:rPr>
        <w:t xml:space="preserve"> </w:t>
      </w:r>
      <w:r>
        <w:rPr>
          <w:rFonts w:eastAsia="Times New Roman"/>
        </w:rPr>
        <w:t>We no longer use the word bastards or seldom the word illegitimate</w:t>
      </w:r>
      <w:r w:rsidR="006762A8">
        <w:rPr>
          <w:rFonts w:eastAsia="Times New Roman"/>
        </w:rPr>
        <w:t>,</w:t>
      </w:r>
      <w:r>
        <w:rPr>
          <w:rFonts w:eastAsia="Times New Roman"/>
        </w:rPr>
        <w:t xml:space="preserve"> both in our common language or in </w:t>
      </w:r>
      <w:r w:rsidR="00A97B21">
        <w:rPr>
          <w:rFonts w:eastAsia="Times New Roman"/>
        </w:rPr>
        <w:t xml:space="preserve">the </w:t>
      </w:r>
      <w:r>
        <w:rPr>
          <w:rFonts w:eastAsia="Times New Roman"/>
        </w:rPr>
        <w:t>legal sense.  The rise of unwed births is global with the exception of China and a handful of countries.</w:t>
      </w:r>
      <w:r>
        <w:rPr>
          <w:rFonts w:eastAsia="Times New Roman"/>
        </w:rPr>
        <w:br/>
      </w:r>
      <w:r>
        <w:rPr>
          <w:rFonts w:eastAsia="Times New Roman"/>
        </w:rPr>
        <w:br/>
        <w:t>In the United States 50 years ago</w:t>
      </w:r>
      <w:r w:rsidR="006762A8">
        <w:rPr>
          <w:rFonts w:eastAsia="Times New Roman"/>
        </w:rPr>
        <w:t xml:space="preserve">, </w:t>
      </w:r>
      <w:r>
        <w:rPr>
          <w:rFonts w:eastAsia="Times New Roman"/>
        </w:rPr>
        <w:t xml:space="preserve">only 5% of all children were born to an unwed mother. </w:t>
      </w:r>
      <w:r w:rsidR="006762A8">
        <w:rPr>
          <w:rFonts w:eastAsia="Times New Roman"/>
        </w:rPr>
        <w:t xml:space="preserve"> </w:t>
      </w:r>
      <w:r>
        <w:rPr>
          <w:rFonts w:eastAsia="Times New Roman"/>
        </w:rPr>
        <w:t xml:space="preserve">By 2014 approximately 40% of all children were born to unwed mothers. </w:t>
      </w:r>
      <w:r w:rsidR="006762A8">
        <w:rPr>
          <w:rFonts w:eastAsia="Times New Roman"/>
        </w:rPr>
        <w:t xml:space="preserve"> </w:t>
      </w:r>
      <w:r>
        <w:rPr>
          <w:rFonts w:eastAsia="Times New Roman"/>
        </w:rPr>
        <w:t xml:space="preserve">24% of white births, 53% of Hispanic births and 71% of black children were in this category. </w:t>
      </w:r>
      <w:r w:rsidR="00E6041B">
        <w:rPr>
          <w:rFonts w:eastAsia="Times New Roman"/>
        </w:rPr>
        <w:t xml:space="preserve"> </w:t>
      </w:r>
      <w:r>
        <w:rPr>
          <w:rFonts w:eastAsia="Times New Roman"/>
        </w:rPr>
        <w:t>In Ohio the rate was about 43%.</w:t>
      </w:r>
      <w:r w:rsidR="00E6041B">
        <w:rPr>
          <w:rFonts w:eastAsia="Times New Roman"/>
        </w:rPr>
        <w:t xml:space="preserve"> </w:t>
      </w:r>
      <w:r>
        <w:rPr>
          <w:rFonts w:eastAsia="Times New Roman"/>
        </w:rPr>
        <w:t xml:space="preserve"> In Europe in 2014 the number o</w:t>
      </w:r>
      <w:r w:rsidR="00E6041B">
        <w:rPr>
          <w:rFonts w:eastAsia="Times New Roman"/>
        </w:rPr>
        <w:t>f</w:t>
      </w:r>
      <w:r>
        <w:rPr>
          <w:rFonts w:eastAsia="Times New Roman"/>
        </w:rPr>
        <w:t xml:space="preserve"> unwed births were about 42% with many countries including Catholic countries over 50 %.</w:t>
      </w:r>
      <w:r w:rsidR="00E6041B">
        <w:rPr>
          <w:rFonts w:eastAsia="Times New Roman"/>
        </w:rPr>
        <w:t xml:space="preserve">  </w:t>
      </w:r>
      <w:r>
        <w:rPr>
          <w:rFonts w:eastAsia="Times New Roman"/>
        </w:rPr>
        <w:t xml:space="preserve">Iceland led the count at 70%. Our neighbors to the North in Canada had a 30% overall rate while Quebec was 63%. </w:t>
      </w:r>
      <w:r w:rsidR="00E6041B">
        <w:rPr>
          <w:rFonts w:eastAsia="Times New Roman"/>
        </w:rPr>
        <w:t xml:space="preserve"> </w:t>
      </w:r>
      <w:r>
        <w:rPr>
          <w:rFonts w:eastAsia="Times New Roman"/>
        </w:rPr>
        <w:t>To our south</w:t>
      </w:r>
      <w:r w:rsidR="00A97B21">
        <w:rPr>
          <w:rFonts w:eastAsia="Times New Roman"/>
        </w:rPr>
        <w:t>,</w:t>
      </w:r>
      <w:r>
        <w:rPr>
          <w:rFonts w:eastAsia="Times New Roman"/>
        </w:rPr>
        <w:t xml:space="preserve"> Latin America countries averaged 55</w:t>
      </w:r>
      <w:r w:rsidR="00E6041B">
        <w:rPr>
          <w:rFonts w:eastAsia="Times New Roman"/>
        </w:rPr>
        <w:t>%</w:t>
      </w:r>
      <w:r>
        <w:rPr>
          <w:rFonts w:eastAsia="Times New Roman"/>
        </w:rPr>
        <w:t xml:space="preserve"> to 70% of unwed births.</w:t>
      </w:r>
      <w:r w:rsidR="00E6041B">
        <w:rPr>
          <w:rFonts w:eastAsia="Times New Roman"/>
        </w:rPr>
        <w:t xml:space="preserve"> </w:t>
      </w:r>
      <w:r>
        <w:rPr>
          <w:rFonts w:eastAsia="Times New Roman"/>
        </w:rPr>
        <w:t xml:space="preserve"> It is not my intention to discuss the reasons for this dramatic trend only to say that views of sexuality, fertility,</w:t>
      </w:r>
      <w:r w:rsidR="00E6041B">
        <w:rPr>
          <w:rFonts w:eastAsia="Times New Roman"/>
        </w:rPr>
        <w:t xml:space="preserve"> </w:t>
      </w:r>
      <w:r>
        <w:rPr>
          <w:rFonts w:eastAsia="Times New Roman"/>
        </w:rPr>
        <w:t>personal reproductive rights,</w:t>
      </w:r>
      <w:r w:rsidR="00E6041B">
        <w:rPr>
          <w:rFonts w:eastAsia="Times New Roman"/>
        </w:rPr>
        <w:t xml:space="preserve"> </w:t>
      </w:r>
      <w:r>
        <w:rPr>
          <w:rFonts w:eastAsia="Times New Roman"/>
        </w:rPr>
        <w:t>secularization,</w:t>
      </w:r>
      <w:r w:rsidR="00E6041B">
        <w:rPr>
          <w:rFonts w:eastAsia="Times New Roman"/>
        </w:rPr>
        <w:t xml:space="preserve"> </w:t>
      </w:r>
      <w:r>
        <w:rPr>
          <w:rFonts w:eastAsia="Times New Roman"/>
        </w:rPr>
        <w:t>and in our country the Supreme Court decisions abolishing the common law disabilities of non</w:t>
      </w:r>
      <w:r w:rsidR="00E6041B">
        <w:rPr>
          <w:rFonts w:eastAsia="Times New Roman"/>
        </w:rPr>
        <w:t>-</w:t>
      </w:r>
      <w:r>
        <w:rPr>
          <w:rFonts w:eastAsia="Times New Roman"/>
        </w:rPr>
        <w:t>marital births being in violation of the equal protection clause of the 14th Amendment</w:t>
      </w:r>
      <w:r w:rsidR="00A97B21">
        <w:rPr>
          <w:rFonts w:eastAsia="Times New Roman"/>
        </w:rPr>
        <w:t xml:space="preserve"> have evolved.</w:t>
      </w:r>
      <w:r>
        <w:rPr>
          <w:rFonts w:eastAsia="Times New Roman"/>
        </w:rPr>
        <w:br/>
      </w:r>
      <w:r>
        <w:rPr>
          <w:rFonts w:eastAsia="Times New Roman"/>
        </w:rPr>
        <w:br/>
        <w:t xml:space="preserve">A third issue has also strained the legal system and the determination of parental rights with its collateral effect on adoption and inheritance. </w:t>
      </w:r>
      <w:r w:rsidR="00E6041B">
        <w:rPr>
          <w:rFonts w:eastAsia="Times New Roman"/>
        </w:rPr>
        <w:t xml:space="preserve"> </w:t>
      </w:r>
      <w:r>
        <w:rPr>
          <w:rFonts w:eastAsia="Times New Roman"/>
        </w:rPr>
        <w:t>The opioid crisis has gripped our nation.</w:t>
      </w:r>
      <w:r w:rsidR="00E6041B">
        <w:rPr>
          <w:rFonts w:eastAsia="Times New Roman"/>
        </w:rPr>
        <w:t xml:space="preserve"> </w:t>
      </w:r>
      <w:r>
        <w:rPr>
          <w:rFonts w:eastAsia="Times New Roman"/>
        </w:rPr>
        <w:t xml:space="preserve"> In 2018 alone 94,386 children entered the foster care system due to parental drug use.</w:t>
      </w:r>
      <w:r w:rsidR="00E6041B">
        <w:rPr>
          <w:rFonts w:eastAsia="Times New Roman"/>
        </w:rPr>
        <w:t xml:space="preserve">  </w:t>
      </w:r>
      <w:r>
        <w:rPr>
          <w:rFonts w:eastAsia="Times New Roman"/>
        </w:rPr>
        <w:t xml:space="preserve">That number represented about 36% of all foster children. </w:t>
      </w:r>
      <w:r w:rsidR="00E6041B">
        <w:rPr>
          <w:rFonts w:eastAsia="Times New Roman"/>
        </w:rPr>
        <w:t xml:space="preserve"> </w:t>
      </w:r>
      <w:r>
        <w:rPr>
          <w:rFonts w:eastAsia="Times New Roman"/>
        </w:rPr>
        <w:t xml:space="preserve">The scope of the problem requires a review of our legal system to </w:t>
      </w:r>
      <w:r>
        <w:rPr>
          <w:rFonts w:eastAsia="Times New Roman"/>
        </w:rPr>
        <w:lastRenderedPageBreak/>
        <w:t xml:space="preserve">attempt to mitigate the suffering of untold families. </w:t>
      </w:r>
      <w:r w:rsidR="00E6041B">
        <w:rPr>
          <w:rFonts w:eastAsia="Times New Roman"/>
        </w:rPr>
        <w:t xml:space="preserve"> </w:t>
      </w:r>
      <w:r>
        <w:rPr>
          <w:rFonts w:eastAsia="Times New Roman"/>
        </w:rPr>
        <w:t>A review of abandonment, abuse, statute of limitations in adoptions to name a few.</w:t>
      </w:r>
      <w:r>
        <w:rPr>
          <w:rFonts w:eastAsia="Times New Roman"/>
        </w:rPr>
        <w:br/>
      </w:r>
      <w:r>
        <w:rPr>
          <w:rFonts w:eastAsia="Times New Roman"/>
        </w:rPr>
        <w:br/>
        <w:t>So with this quick general review of paternity</w:t>
      </w:r>
      <w:r w:rsidR="00E6041B">
        <w:rPr>
          <w:rFonts w:eastAsia="Times New Roman"/>
        </w:rPr>
        <w:t>, h</w:t>
      </w:r>
      <w:r>
        <w:rPr>
          <w:rFonts w:eastAsia="Times New Roman"/>
        </w:rPr>
        <w:t>ow do we determine paternity in most states today.</w:t>
      </w:r>
    </w:p>
    <w:p w14:paraId="53265F61" w14:textId="77777777" w:rsidR="00E6041B" w:rsidRDefault="00432E08" w:rsidP="0056503A">
      <w:pPr>
        <w:spacing w:line="480" w:lineRule="auto"/>
        <w:ind w:left="720"/>
        <w:rPr>
          <w:rFonts w:eastAsia="Times New Roman"/>
        </w:rPr>
      </w:pPr>
      <w:r w:rsidRPr="00E6041B">
        <w:rPr>
          <w:rFonts w:eastAsia="Times New Roman"/>
        </w:rPr>
        <w:br/>
        <w:t xml:space="preserve">1) </w:t>
      </w:r>
      <w:r w:rsidR="00E6041B" w:rsidRPr="00E6041B">
        <w:rPr>
          <w:rFonts w:eastAsia="Times New Roman"/>
        </w:rPr>
        <w:t xml:space="preserve"> I</w:t>
      </w:r>
      <w:r w:rsidRPr="00E6041B">
        <w:rPr>
          <w:rFonts w:eastAsia="Times New Roman"/>
        </w:rPr>
        <w:t>f a man is married to a woman at the birth of a child or married to her within 300 days of the child</w:t>
      </w:r>
      <w:r w:rsidR="00E6041B" w:rsidRPr="00E6041B">
        <w:rPr>
          <w:rFonts w:eastAsia="Times New Roman"/>
        </w:rPr>
        <w:t>’</w:t>
      </w:r>
      <w:r w:rsidRPr="00E6041B">
        <w:rPr>
          <w:rFonts w:eastAsia="Times New Roman"/>
        </w:rPr>
        <w:t>s birth</w:t>
      </w:r>
      <w:r w:rsidR="00E6041B" w:rsidRPr="00E6041B">
        <w:rPr>
          <w:rFonts w:eastAsia="Times New Roman"/>
        </w:rPr>
        <w:t>,</w:t>
      </w:r>
      <w:r w:rsidRPr="00E6041B">
        <w:rPr>
          <w:rFonts w:eastAsia="Times New Roman"/>
        </w:rPr>
        <w:t xml:space="preserve"> he is the father.  An exception being if she is the gestational surrogate for another person and the husband consents </w:t>
      </w:r>
      <w:r w:rsidR="00E6041B" w:rsidRPr="00E6041B">
        <w:rPr>
          <w:rFonts w:eastAsia="Times New Roman"/>
        </w:rPr>
        <w:t xml:space="preserve">– the </w:t>
      </w:r>
      <w:r w:rsidRPr="00E6041B">
        <w:rPr>
          <w:rFonts w:eastAsia="Times New Roman"/>
        </w:rPr>
        <w:t>child is not his.</w:t>
      </w:r>
    </w:p>
    <w:p w14:paraId="053D04D1" w14:textId="2817BFFD" w:rsidR="00E6041B" w:rsidRDefault="00432E08" w:rsidP="0056503A">
      <w:pPr>
        <w:spacing w:line="480" w:lineRule="auto"/>
        <w:ind w:left="720"/>
        <w:rPr>
          <w:rFonts w:eastAsia="Times New Roman"/>
        </w:rPr>
      </w:pPr>
      <w:r w:rsidRPr="00E6041B">
        <w:rPr>
          <w:rFonts w:eastAsia="Times New Roman"/>
        </w:rPr>
        <w:t>2)</w:t>
      </w:r>
      <w:r w:rsidR="00E6041B" w:rsidRPr="00E6041B">
        <w:rPr>
          <w:rFonts w:eastAsia="Times New Roman"/>
        </w:rPr>
        <w:t xml:space="preserve"> </w:t>
      </w:r>
      <w:r w:rsidRPr="00E6041B">
        <w:rPr>
          <w:rFonts w:eastAsia="Times New Roman"/>
        </w:rPr>
        <w:t xml:space="preserve"> </w:t>
      </w:r>
      <w:r w:rsidR="00E6041B" w:rsidRPr="00E6041B">
        <w:rPr>
          <w:rFonts w:eastAsia="Times New Roman"/>
        </w:rPr>
        <w:t>I</w:t>
      </w:r>
      <w:r w:rsidRPr="00E6041B">
        <w:rPr>
          <w:rFonts w:eastAsia="Times New Roman"/>
        </w:rPr>
        <w:t>f the parents attempted to get married but there was an impediment or a child was born within 300 days after the termination of a marriage</w:t>
      </w:r>
      <w:r w:rsidR="00E6041B" w:rsidRPr="00E6041B">
        <w:rPr>
          <w:rFonts w:eastAsia="Times New Roman"/>
        </w:rPr>
        <w:t>,</w:t>
      </w:r>
      <w:r w:rsidRPr="00E6041B">
        <w:rPr>
          <w:rFonts w:eastAsia="Times New Roman"/>
        </w:rPr>
        <w:t xml:space="preserve"> he is the father.</w:t>
      </w:r>
    </w:p>
    <w:p w14:paraId="295DB9F2" w14:textId="322D17FD" w:rsidR="00E6041B" w:rsidRDefault="00432E08" w:rsidP="0056503A">
      <w:pPr>
        <w:spacing w:line="480" w:lineRule="auto"/>
        <w:ind w:left="720"/>
        <w:rPr>
          <w:rFonts w:eastAsia="Times New Roman"/>
        </w:rPr>
      </w:pPr>
      <w:r w:rsidRPr="00E6041B">
        <w:rPr>
          <w:rFonts w:eastAsia="Times New Roman"/>
        </w:rPr>
        <w:t xml:space="preserve">3) </w:t>
      </w:r>
      <w:r w:rsidR="00E6041B" w:rsidRPr="00E6041B">
        <w:rPr>
          <w:rFonts w:eastAsia="Times New Roman"/>
        </w:rPr>
        <w:t xml:space="preserve"> </w:t>
      </w:r>
      <w:r w:rsidRPr="00E6041B">
        <w:rPr>
          <w:rFonts w:eastAsia="Times New Roman"/>
        </w:rPr>
        <w:t>Legal adoptions either child or adult</w:t>
      </w:r>
    </w:p>
    <w:p w14:paraId="7659FBCD" w14:textId="06FE1EE7" w:rsidR="00E6041B" w:rsidRDefault="00432E08" w:rsidP="0056503A">
      <w:pPr>
        <w:spacing w:line="480" w:lineRule="auto"/>
        <w:ind w:left="720"/>
        <w:rPr>
          <w:rFonts w:eastAsia="Times New Roman"/>
        </w:rPr>
      </w:pPr>
      <w:r w:rsidRPr="00E6041B">
        <w:rPr>
          <w:rFonts w:eastAsia="Times New Roman"/>
        </w:rPr>
        <w:t xml:space="preserve">4) </w:t>
      </w:r>
      <w:r w:rsidR="00E6041B" w:rsidRPr="00E6041B">
        <w:rPr>
          <w:rFonts w:eastAsia="Times New Roman"/>
        </w:rPr>
        <w:t xml:space="preserve"> </w:t>
      </w:r>
      <w:r w:rsidRPr="00E6041B">
        <w:rPr>
          <w:rFonts w:eastAsia="Times New Roman"/>
        </w:rPr>
        <w:t xml:space="preserve">Court Process such as an administrative hearing for Child Support, or cases of abuse, </w:t>
      </w:r>
      <w:r w:rsidR="00096D63">
        <w:rPr>
          <w:rFonts w:eastAsia="Times New Roman"/>
        </w:rPr>
        <w:t>a</w:t>
      </w:r>
      <w:r w:rsidRPr="00E6041B">
        <w:rPr>
          <w:rFonts w:eastAsia="Times New Roman"/>
        </w:rPr>
        <w:t xml:space="preserve">bandonment or divorce. </w:t>
      </w:r>
    </w:p>
    <w:p w14:paraId="0AE3CF30" w14:textId="5DF43D29" w:rsidR="00E6041B" w:rsidRDefault="00432E08" w:rsidP="0056503A">
      <w:pPr>
        <w:spacing w:line="480" w:lineRule="auto"/>
        <w:ind w:left="720"/>
        <w:rPr>
          <w:rFonts w:eastAsia="Times New Roman"/>
        </w:rPr>
      </w:pPr>
      <w:r w:rsidRPr="00E6041B">
        <w:rPr>
          <w:rFonts w:eastAsia="Times New Roman"/>
        </w:rPr>
        <w:t xml:space="preserve">5) </w:t>
      </w:r>
      <w:r w:rsidR="00E6041B">
        <w:rPr>
          <w:rFonts w:eastAsia="Times New Roman"/>
        </w:rPr>
        <w:t xml:space="preserve"> </w:t>
      </w:r>
      <w:r w:rsidRPr="00E6041B">
        <w:rPr>
          <w:rFonts w:eastAsia="Times New Roman"/>
        </w:rPr>
        <w:t>Acknowledgement</w:t>
      </w:r>
      <w:r w:rsidR="00E6041B" w:rsidRPr="00E6041B">
        <w:rPr>
          <w:rFonts w:eastAsia="Times New Roman"/>
        </w:rPr>
        <w:t xml:space="preserve"> – </w:t>
      </w:r>
      <w:r w:rsidRPr="00E6041B">
        <w:rPr>
          <w:rFonts w:eastAsia="Times New Roman"/>
        </w:rPr>
        <w:t>formal or possibly informal.</w:t>
      </w:r>
    </w:p>
    <w:p w14:paraId="26669415" w14:textId="27E2D78F" w:rsidR="00F9664C" w:rsidRDefault="00432E08" w:rsidP="0056503A">
      <w:pPr>
        <w:spacing w:line="480" w:lineRule="auto"/>
        <w:rPr>
          <w:rFonts w:eastAsia="Times New Roman"/>
        </w:rPr>
      </w:pPr>
      <w:r w:rsidRPr="00E6041B">
        <w:rPr>
          <w:rFonts w:eastAsia="Times New Roman"/>
        </w:rPr>
        <w:br/>
        <w:t>While all these methods of paternity seem very straight forward, the process can be lengthy in time, emotionally and financially draining, contentious and litigious.</w:t>
      </w:r>
      <w:r w:rsidR="00E6041B">
        <w:rPr>
          <w:rFonts w:eastAsia="Times New Roman"/>
        </w:rPr>
        <w:t xml:space="preserve">  </w:t>
      </w:r>
      <w:r w:rsidRPr="00E6041B">
        <w:rPr>
          <w:rFonts w:eastAsia="Times New Roman"/>
        </w:rPr>
        <w:t>There are many factors to consider.</w:t>
      </w:r>
      <w:r w:rsidRPr="00E6041B">
        <w:rPr>
          <w:rFonts w:eastAsia="Times New Roman"/>
        </w:rPr>
        <w:br/>
      </w:r>
      <w:r w:rsidRPr="00E6041B">
        <w:rPr>
          <w:rFonts w:eastAsia="Times New Roman"/>
        </w:rPr>
        <w:br/>
        <w:t>A sub set of the legal determination in a paternity or inheritance dispute are the “competing presumptions</w:t>
      </w:r>
      <w:r w:rsidR="00E6041B">
        <w:rPr>
          <w:rFonts w:eastAsia="Times New Roman"/>
        </w:rPr>
        <w:t>”</w:t>
      </w:r>
      <w:r w:rsidRPr="00E6041B">
        <w:rPr>
          <w:rFonts w:eastAsia="Times New Roman"/>
        </w:rPr>
        <w:t xml:space="preserve"> in a case. By way of example</w:t>
      </w:r>
      <w:r w:rsidR="00E6041B">
        <w:rPr>
          <w:rFonts w:eastAsia="Times New Roman"/>
        </w:rPr>
        <w:t>,</w:t>
      </w:r>
      <w:r w:rsidRPr="00E6041B">
        <w:rPr>
          <w:rFonts w:eastAsia="Times New Roman"/>
        </w:rPr>
        <w:t xml:space="preserve"> if a woman is cohabitating with an unmarried man while she is still married, her husband is presumed to be the child’s father.</w:t>
      </w:r>
      <w:r w:rsidR="00E6041B">
        <w:rPr>
          <w:rFonts w:eastAsia="Times New Roman"/>
        </w:rPr>
        <w:t xml:space="preserve"> </w:t>
      </w:r>
      <w:r w:rsidRPr="00E6041B">
        <w:rPr>
          <w:rFonts w:eastAsia="Times New Roman"/>
        </w:rPr>
        <w:t xml:space="preserve"> Of course</w:t>
      </w:r>
      <w:r w:rsidR="00E6041B">
        <w:rPr>
          <w:rFonts w:eastAsia="Times New Roman"/>
        </w:rPr>
        <w:t>,</w:t>
      </w:r>
      <w:r w:rsidRPr="00E6041B">
        <w:rPr>
          <w:rFonts w:eastAsia="Times New Roman"/>
        </w:rPr>
        <w:t xml:space="preserve"> if the biological father acknowledges paternity, this sets the stage for a contest of presumptions. </w:t>
      </w:r>
      <w:r w:rsidR="00E6041B">
        <w:rPr>
          <w:rFonts w:eastAsia="Times New Roman"/>
        </w:rPr>
        <w:t xml:space="preserve"> </w:t>
      </w:r>
      <w:r w:rsidRPr="00E6041B">
        <w:rPr>
          <w:rFonts w:eastAsia="Times New Roman"/>
        </w:rPr>
        <w:t>Also</w:t>
      </w:r>
      <w:r w:rsidR="00E6041B">
        <w:rPr>
          <w:rFonts w:eastAsia="Times New Roman"/>
        </w:rPr>
        <w:t>,</w:t>
      </w:r>
      <w:r w:rsidRPr="00E6041B">
        <w:rPr>
          <w:rFonts w:eastAsia="Times New Roman"/>
        </w:rPr>
        <w:t xml:space="preserve"> with the presumptions there could be different levels of proof</w:t>
      </w:r>
      <w:r w:rsidR="00E6041B">
        <w:rPr>
          <w:rFonts w:eastAsia="Times New Roman"/>
        </w:rPr>
        <w:t xml:space="preserve"> – </w:t>
      </w:r>
      <w:r w:rsidRPr="00E6041B">
        <w:rPr>
          <w:rFonts w:eastAsia="Times New Roman"/>
        </w:rPr>
        <w:t xml:space="preserve">preponderance of the evidence or clear and convincing proof. That being said biology doesn’t always win. </w:t>
      </w:r>
      <w:r w:rsidR="00E6041B">
        <w:rPr>
          <w:rFonts w:eastAsia="Times New Roman"/>
        </w:rPr>
        <w:t xml:space="preserve"> </w:t>
      </w:r>
      <w:r w:rsidRPr="00E6041B">
        <w:rPr>
          <w:rFonts w:eastAsia="Times New Roman"/>
        </w:rPr>
        <w:t xml:space="preserve">In some jurisdictions in a competing presumption case, the </w:t>
      </w:r>
      <w:r w:rsidRPr="00E6041B">
        <w:rPr>
          <w:rFonts w:eastAsia="Times New Roman"/>
        </w:rPr>
        <w:lastRenderedPageBreak/>
        <w:t xml:space="preserve">standard for the court could be a decision in the best interest of a child. </w:t>
      </w:r>
      <w:r w:rsidR="00E6041B">
        <w:rPr>
          <w:rFonts w:eastAsia="Times New Roman"/>
        </w:rPr>
        <w:t xml:space="preserve"> </w:t>
      </w:r>
      <w:r w:rsidRPr="00E6041B">
        <w:rPr>
          <w:rFonts w:eastAsia="Times New Roman"/>
        </w:rPr>
        <w:t>The Biological father may not prevail.</w:t>
      </w:r>
      <w:r w:rsidRPr="00E6041B">
        <w:rPr>
          <w:rFonts w:eastAsia="Times New Roman"/>
        </w:rPr>
        <w:br/>
      </w:r>
      <w:r w:rsidRPr="00E6041B">
        <w:rPr>
          <w:rFonts w:eastAsia="Times New Roman"/>
        </w:rPr>
        <w:br/>
        <w:t>As I mentioned earlier,</w:t>
      </w:r>
      <w:r w:rsidR="00E6041B">
        <w:rPr>
          <w:rFonts w:eastAsia="Times New Roman"/>
        </w:rPr>
        <w:t xml:space="preserve"> </w:t>
      </w:r>
      <w:r w:rsidRPr="00E6041B">
        <w:rPr>
          <w:rFonts w:eastAsia="Times New Roman"/>
        </w:rPr>
        <w:t>different states and courts have different thoughts and interpretation</w:t>
      </w:r>
      <w:r w:rsidR="00E6041B">
        <w:rPr>
          <w:rFonts w:eastAsia="Times New Roman"/>
        </w:rPr>
        <w:t>s</w:t>
      </w:r>
      <w:r w:rsidRPr="00E6041B">
        <w:rPr>
          <w:rFonts w:eastAsia="Times New Roman"/>
        </w:rPr>
        <w:t>.</w:t>
      </w:r>
      <w:r w:rsidR="00E6041B">
        <w:rPr>
          <w:rFonts w:eastAsia="Times New Roman"/>
        </w:rPr>
        <w:t xml:space="preserve"> </w:t>
      </w:r>
      <w:r w:rsidRPr="00E6041B">
        <w:rPr>
          <w:rFonts w:eastAsia="Times New Roman"/>
        </w:rPr>
        <w:t xml:space="preserve"> In the case of an adult adoption and the fresh start concept a Virginia case is a good example. </w:t>
      </w:r>
      <w:r w:rsidR="00E6041B">
        <w:rPr>
          <w:rFonts w:eastAsia="Times New Roman"/>
        </w:rPr>
        <w:t xml:space="preserve"> </w:t>
      </w:r>
      <w:r w:rsidRPr="00E6041B">
        <w:rPr>
          <w:rFonts w:eastAsia="Times New Roman"/>
        </w:rPr>
        <w:t xml:space="preserve">A woman dies without a will leaving a small fortune and no immediate family except the children of her older dead sister. </w:t>
      </w:r>
      <w:r w:rsidR="00E6041B">
        <w:rPr>
          <w:rFonts w:eastAsia="Times New Roman"/>
        </w:rPr>
        <w:t xml:space="preserve"> </w:t>
      </w:r>
      <w:r w:rsidRPr="00E6041B">
        <w:rPr>
          <w:rFonts w:eastAsia="Times New Roman"/>
        </w:rPr>
        <w:t xml:space="preserve">Those children are her only blood/biological relatives. </w:t>
      </w:r>
      <w:r w:rsidR="003A7DC5">
        <w:rPr>
          <w:rFonts w:eastAsia="Times New Roman"/>
        </w:rPr>
        <w:t xml:space="preserve"> </w:t>
      </w:r>
      <w:r w:rsidRPr="00E6041B">
        <w:rPr>
          <w:rFonts w:eastAsia="Times New Roman"/>
        </w:rPr>
        <w:t xml:space="preserve">But at the age of 53, the older now dead sister had been adopted in an adult adoption. </w:t>
      </w:r>
      <w:r w:rsidR="003A7DC5">
        <w:rPr>
          <w:rFonts w:eastAsia="Times New Roman"/>
        </w:rPr>
        <w:t xml:space="preserve"> </w:t>
      </w:r>
      <w:r w:rsidRPr="00E6041B">
        <w:rPr>
          <w:rFonts w:eastAsia="Times New Roman"/>
        </w:rPr>
        <w:t xml:space="preserve">According to Virginia and the fresh start view, the children inherited nothing through their mother from the rich dead sister, since they were no longer related. </w:t>
      </w:r>
      <w:r w:rsidR="003A7DC5">
        <w:rPr>
          <w:rFonts w:eastAsia="Times New Roman"/>
        </w:rPr>
        <w:t xml:space="preserve"> </w:t>
      </w:r>
      <w:r w:rsidRPr="00E6041B">
        <w:rPr>
          <w:rFonts w:eastAsia="Times New Roman"/>
        </w:rPr>
        <w:t>But again</w:t>
      </w:r>
      <w:r w:rsidR="003A7DC5">
        <w:rPr>
          <w:rFonts w:eastAsia="Times New Roman"/>
        </w:rPr>
        <w:t>,</w:t>
      </w:r>
      <w:r w:rsidRPr="00E6041B">
        <w:rPr>
          <w:rFonts w:eastAsia="Times New Roman"/>
        </w:rPr>
        <w:t xml:space="preserve"> paternity and inheritance </w:t>
      </w:r>
      <w:r w:rsidR="003A7DC5">
        <w:rPr>
          <w:rFonts w:eastAsia="Times New Roman"/>
        </w:rPr>
        <w:t>are</w:t>
      </w:r>
      <w:r w:rsidRPr="00E6041B">
        <w:rPr>
          <w:rFonts w:eastAsia="Times New Roman"/>
        </w:rPr>
        <w:t xml:space="preserve"> not as straight forward as it would appear.</w:t>
      </w:r>
      <w:r w:rsidRPr="00E6041B">
        <w:rPr>
          <w:rFonts w:eastAsia="Times New Roman"/>
        </w:rPr>
        <w:br/>
      </w:r>
      <w:r w:rsidRPr="00E6041B">
        <w:rPr>
          <w:rFonts w:eastAsia="Times New Roman"/>
        </w:rPr>
        <w:br/>
        <w:t>In rulings in the area of adoption particularly the standard</w:t>
      </w:r>
      <w:r w:rsidR="003A7DC5">
        <w:rPr>
          <w:rFonts w:eastAsia="Times New Roman"/>
        </w:rPr>
        <w:t xml:space="preserve"> </w:t>
      </w:r>
      <w:r w:rsidR="003A7DC5" w:rsidRPr="003A7DC5">
        <w:rPr>
          <w:rFonts w:eastAsia="Times New Roman"/>
          <w:i/>
          <w:iCs/>
        </w:rPr>
        <w:t>i</w:t>
      </w:r>
      <w:r w:rsidRPr="003A7DC5">
        <w:rPr>
          <w:rFonts w:eastAsia="Times New Roman"/>
          <w:i/>
          <w:iCs/>
        </w:rPr>
        <w:t>n the best interest of the child</w:t>
      </w:r>
      <w:r w:rsidRPr="00E6041B">
        <w:rPr>
          <w:rFonts w:eastAsia="Times New Roman"/>
        </w:rPr>
        <w:t xml:space="preserve"> may be tempered by the cultural, religious or moral view points of the beholder.</w:t>
      </w:r>
      <w:r w:rsidR="003A7DC5">
        <w:rPr>
          <w:rFonts w:eastAsia="Times New Roman"/>
        </w:rPr>
        <w:t xml:space="preserve"> </w:t>
      </w:r>
      <w:r w:rsidRPr="00E6041B">
        <w:rPr>
          <w:rFonts w:eastAsia="Times New Roman"/>
        </w:rPr>
        <w:t xml:space="preserve"> In Tennessee a recently passed bill allows the child placement agencies to deny services to anyone who violates the agencies written religious and moral convictions. </w:t>
      </w:r>
      <w:r w:rsidR="003A7DC5">
        <w:rPr>
          <w:rFonts w:eastAsia="Times New Roman"/>
        </w:rPr>
        <w:t xml:space="preserve"> </w:t>
      </w:r>
      <w:r w:rsidRPr="00E6041B">
        <w:rPr>
          <w:rFonts w:eastAsia="Times New Roman"/>
        </w:rPr>
        <w:t>Proponents say it ensures religious liberty and protects faith</w:t>
      </w:r>
      <w:r w:rsidR="003A7DC5">
        <w:rPr>
          <w:rFonts w:eastAsia="Times New Roman"/>
        </w:rPr>
        <w:t>-</w:t>
      </w:r>
      <w:r w:rsidRPr="00E6041B">
        <w:rPr>
          <w:rFonts w:eastAsia="Times New Roman"/>
        </w:rPr>
        <w:t xml:space="preserve">based groups. </w:t>
      </w:r>
      <w:r w:rsidR="003A7DC5">
        <w:rPr>
          <w:rFonts w:eastAsia="Times New Roman"/>
        </w:rPr>
        <w:t xml:space="preserve"> </w:t>
      </w:r>
      <w:r w:rsidRPr="00E6041B">
        <w:rPr>
          <w:rFonts w:eastAsia="Times New Roman"/>
        </w:rPr>
        <w:t>Opponents suggest that the law denies placement of children to LGBT+, interfaith marriages, single parents and parents who may be previously divorced. So again</w:t>
      </w:r>
      <w:r w:rsidR="003A7DC5">
        <w:rPr>
          <w:rFonts w:eastAsia="Times New Roman"/>
        </w:rPr>
        <w:t>,</w:t>
      </w:r>
      <w:r w:rsidRPr="00E6041B">
        <w:rPr>
          <w:rFonts w:eastAsia="Times New Roman"/>
        </w:rPr>
        <w:t xml:space="preserve"> a complicating factor in who is to have a family.</w:t>
      </w:r>
      <w:r w:rsidRPr="00E6041B">
        <w:rPr>
          <w:rFonts w:eastAsia="Times New Roman"/>
        </w:rPr>
        <w:br/>
      </w:r>
      <w:r w:rsidRPr="00E6041B">
        <w:rPr>
          <w:rFonts w:eastAsia="Times New Roman"/>
        </w:rPr>
        <w:br/>
        <w:t>The last subset of adoption to discuss is Egg and Sperm Donors and the legal rights and responsibilities</w:t>
      </w:r>
      <w:r w:rsidR="00A97B21">
        <w:rPr>
          <w:rFonts w:eastAsia="Times New Roman"/>
        </w:rPr>
        <w:t>.</w:t>
      </w:r>
      <w:r w:rsidR="003A7DC5">
        <w:rPr>
          <w:rFonts w:eastAsia="Times New Roman"/>
        </w:rPr>
        <w:t xml:space="preserve">  </w:t>
      </w:r>
      <w:r w:rsidRPr="00E6041B">
        <w:rPr>
          <w:rFonts w:eastAsia="Times New Roman"/>
        </w:rPr>
        <w:t xml:space="preserve">There is no uniform set of standards although the Parentage Act gives some guidance. </w:t>
      </w:r>
      <w:r w:rsidR="003A7DC5">
        <w:rPr>
          <w:rFonts w:eastAsia="Times New Roman"/>
        </w:rPr>
        <w:t xml:space="preserve"> G</w:t>
      </w:r>
      <w:r w:rsidRPr="00E6041B">
        <w:rPr>
          <w:rFonts w:eastAsia="Times New Roman"/>
        </w:rPr>
        <w:t>enerally</w:t>
      </w:r>
      <w:r w:rsidR="003A7DC5">
        <w:rPr>
          <w:rFonts w:eastAsia="Times New Roman"/>
        </w:rPr>
        <w:t>,</w:t>
      </w:r>
      <w:r w:rsidRPr="00E6041B">
        <w:rPr>
          <w:rFonts w:eastAsia="Times New Roman"/>
        </w:rPr>
        <w:t xml:space="preserve"> if conception is from an anonymous donor, the presumption is the donor has give</w:t>
      </w:r>
      <w:r w:rsidR="003A7DC5">
        <w:rPr>
          <w:rFonts w:eastAsia="Times New Roman"/>
        </w:rPr>
        <w:t xml:space="preserve">n </w:t>
      </w:r>
      <w:r w:rsidRPr="00E6041B">
        <w:rPr>
          <w:rFonts w:eastAsia="Times New Roman"/>
        </w:rPr>
        <w:t xml:space="preserve">up all rights. </w:t>
      </w:r>
      <w:r w:rsidR="003A7DC5">
        <w:rPr>
          <w:rFonts w:eastAsia="Times New Roman"/>
        </w:rPr>
        <w:t xml:space="preserve"> </w:t>
      </w:r>
      <w:r w:rsidRPr="00E6041B">
        <w:rPr>
          <w:rFonts w:eastAsia="Times New Roman"/>
        </w:rPr>
        <w:t>But states differ.</w:t>
      </w:r>
      <w:r w:rsidR="003A7DC5">
        <w:rPr>
          <w:rFonts w:eastAsia="Times New Roman"/>
        </w:rPr>
        <w:t xml:space="preserve"> </w:t>
      </w:r>
      <w:r w:rsidRPr="00E6041B">
        <w:rPr>
          <w:rFonts w:eastAsia="Times New Roman"/>
        </w:rPr>
        <w:t xml:space="preserve"> In N</w:t>
      </w:r>
      <w:r w:rsidR="003A7DC5">
        <w:rPr>
          <w:rFonts w:eastAsia="Times New Roman"/>
        </w:rPr>
        <w:t xml:space="preserve">ew </w:t>
      </w:r>
      <w:r w:rsidRPr="00E6041B">
        <w:rPr>
          <w:rFonts w:eastAsia="Times New Roman"/>
        </w:rPr>
        <w:t>Y</w:t>
      </w:r>
      <w:r w:rsidR="003A7DC5">
        <w:rPr>
          <w:rFonts w:eastAsia="Times New Roman"/>
        </w:rPr>
        <w:t>ork</w:t>
      </w:r>
      <w:r w:rsidRPr="00E6041B">
        <w:rPr>
          <w:rFonts w:eastAsia="Times New Roman"/>
        </w:rPr>
        <w:t xml:space="preserve"> courts will not enforce a contract between a sperm donor and a recipient in relation to parental rights. </w:t>
      </w:r>
      <w:r w:rsidR="003A7DC5">
        <w:rPr>
          <w:rFonts w:eastAsia="Times New Roman"/>
        </w:rPr>
        <w:t xml:space="preserve"> </w:t>
      </w:r>
      <w:r w:rsidRPr="00E6041B">
        <w:rPr>
          <w:rFonts w:eastAsia="Times New Roman"/>
        </w:rPr>
        <w:t>In Ca</w:t>
      </w:r>
      <w:r w:rsidR="003A7DC5">
        <w:rPr>
          <w:rFonts w:eastAsia="Times New Roman"/>
        </w:rPr>
        <w:t>lifornia</w:t>
      </w:r>
      <w:r w:rsidRPr="00E6041B">
        <w:rPr>
          <w:rFonts w:eastAsia="Times New Roman"/>
        </w:rPr>
        <w:t xml:space="preserve"> any person providing sperm used for artificial reproduction is </w:t>
      </w:r>
      <w:r w:rsidRPr="00E6041B">
        <w:rPr>
          <w:rFonts w:eastAsia="Times New Roman"/>
        </w:rPr>
        <w:lastRenderedPageBreak/>
        <w:t xml:space="preserve">considered a donor and not a parent. </w:t>
      </w:r>
      <w:r w:rsidR="003A7DC5">
        <w:rPr>
          <w:rFonts w:eastAsia="Times New Roman"/>
        </w:rPr>
        <w:t xml:space="preserve"> </w:t>
      </w:r>
      <w:r w:rsidRPr="00E6041B">
        <w:rPr>
          <w:rFonts w:eastAsia="Times New Roman"/>
        </w:rPr>
        <w:t>If the donor intends to be a parent a written agreement must be signed before conception.</w:t>
      </w:r>
      <w:r w:rsidR="003A7DC5">
        <w:rPr>
          <w:rFonts w:eastAsia="Times New Roman"/>
        </w:rPr>
        <w:t xml:space="preserve"> </w:t>
      </w:r>
      <w:r w:rsidRPr="00E6041B">
        <w:rPr>
          <w:rFonts w:eastAsia="Times New Roman"/>
        </w:rPr>
        <w:t xml:space="preserve"> In the case of donors</w:t>
      </w:r>
      <w:r w:rsidR="003A7DC5">
        <w:rPr>
          <w:rFonts w:eastAsia="Times New Roman"/>
        </w:rPr>
        <w:t>,</w:t>
      </w:r>
      <w:r w:rsidRPr="00E6041B">
        <w:rPr>
          <w:rFonts w:eastAsia="Times New Roman"/>
        </w:rPr>
        <w:t xml:space="preserve"> it is always best to have a written agreement to clearly demonstrate the intent of the parties. </w:t>
      </w:r>
      <w:r w:rsidR="003A7DC5">
        <w:rPr>
          <w:rFonts w:eastAsia="Times New Roman"/>
        </w:rPr>
        <w:t xml:space="preserve"> </w:t>
      </w:r>
      <w:r w:rsidRPr="00E6041B">
        <w:rPr>
          <w:rFonts w:eastAsia="Times New Roman"/>
        </w:rPr>
        <w:t>Absent an agreement, the standard of the best interest in the child would generally be the case absent state law.</w:t>
      </w:r>
      <w:r w:rsidR="003A7DC5">
        <w:rPr>
          <w:rFonts w:eastAsia="Times New Roman"/>
        </w:rPr>
        <w:t xml:space="preserve">  </w:t>
      </w:r>
      <w:r w:rsidRPr="00E6041B">
        <w:rPr>
          <w:rFonts w:eastAsia="Times New Roman"/>
        </w:rPr>
        <w:t>Even with an agreement, as in N</w:t>
      </w:r>
      <w:r w:rsidR="003A7DC5">
        <w:rPr>
          <w:rFonts w:eastAsia="Times New Roman"/>
        </w:rPr>
        <w:t xml:space="preserve">ew </w:t>
      </w:r>
      <w:r w:rsidRPr="00E6041B">
        <w:rPr>
          <w:rFonts w:eastAsia="Times New Roman"/>
        </w:rPr>
        <w:t>Y</w:t>
      </w:r>
      <w:r w:rsidR="003A7DC5">
        <w:rPr>
          <w:rFonts w:eastAsia="Times New Roman"/>
        </w:rPr>
        <w:t>ork,</w:t>
      </w:r>
      <w:r w:rsidRPr="00E6041B">
        <w:rPr>
          <w:rFonts w:eastAsia="Times New Roman"/>
        </w:rPr>
        <w:t xml:space="preserve"> parental rights may not be permitted to be negotiated away. </w:t>
      </w:r>
      <w:r w:rsidR="003A7DC5">
        <w:rPr>
          <w:rFonts w:eastAsia="Times New Roman"/>
        </w:rPr>
        <w:t xml:space="preserve"> </w:t>
      </w:r>
      <w:r w:rsidRPr="00E6041B">
        <w:rPr>
          <w:rFonts w:eastAsia="Times New Roman"/>
        </w:rPr>
        <w:t>Also</w:t>
      </w:r>
      <w:r w:rsidR="003A7DC5">
        <w:rPr>
          <w:rFonts w:eastAsia="Times New Roman"/>
        </w:rPr>
        <w:t>,</w:t>
      </w:r>
      <w:r w:rsidRPr="00E6041B">
        <w:rPr>
          <w:rFonts w:eastAsia="Times New Roman"/>
        </w:rPr>
        <w:t xml:space="preserve"> in most states</w:t>
      </w:r>
      <w:r w:rsidR="003A7DC5">
        <w:rPr>
          <w:rFonts w:eastAsia="Times New Roman"/>
        </w:rPr>
        <w:t>,</w:t>
      </w:r>
      <w:r w:rsidRPr="00E6041B">
        <w:rPr>
          <w:rFonts w:eastAsia="Times New Roman"/>
        </w:rPr>
        <w:t xml:space="preserve"> the sperm donation and insemination should be made in a medical facilit</w:t>
      </w:r>
      <w:r w:rsidR="003A7DC5">
        <w:rPr>
          <w:rFonts w:eastAsia="Times New Roman"/>
        </w:rPr>
        <w:t>y</w:t>
      </w:r>
      <w:r w:rsidRPr="00E6041B">
        <w:rPr>
          <w:rFonts w:eastAsia="Times New Roman"/>
        </w:rPr>
        <w:t xml:space="preserve"> to </w:t>
      </w:r>
      <w:r w:rsidR="003A7DC5">
        <w:rPr>
          <w:rFonts w:eastAsia="Times New Roman"/>
        </w:rPr>
        <w:t>e</w:t>
      </w:r>
      <w:r w:rsidRPr="00E6041B">
        <w:rPr>
          <w:rFonts w:eastAsia="Times New Roman"/>
        </w:rPr>
        <w:t>nsure a witness to the process.</w:t>
      </w:r>
      <w:r w:rsidRPr="00E6041B">
        <w:rPr>
          <w:rFonts w:eastAsia="Times New Roman"/>
        </w:rPr>
        <w:br/>
      </w:r>
      <w:r w:rsidRPr="00E6041B">
        <w:rPr>
          <w:rFonts w:eastAsia="Times New Roman"/>
        </w:rPr>
        <w:br/>
        <w:t xml:space="preserve">In Ohio if you donate an egg or sperm you have the right to request </w:t>
      </w:r>
      <w:r w:rsidR="003A7DC5">
        <w:rPr>
          <w:rFonts w:eastAsia="Times New Roman"/>
        </w:rPr>
        <w:t>c</w:t>
      </w:r>
      <w:r w:rsidRPr="00E6041B">
        <w:rPr>
          <w:rFonts w:eastAsia="Times New Roman"/>
        </w:rPr>
        <w:t>ustody,</w:t>
      </w:r>
      <w:r w:rsidR="003A7DC5">
        <w:rPr>
          <w:rFonts w:eastAsia="Times New Roman"/>
        </w:rPr>
        <w:t xml:space="preserve"> v</w:t>
      </w:r>
      <w:r w:rsidRPr="00E6041B">
        <w:rPr>
          <w:rFonts w:eastAsia="Times New Roman"/>
        </w:rPr>
        <w:t xml:space="preserve">isitation and the responsibility to provide support.  If you desire to sever your rights Ohio requires that the donor submit to a series of tests and give medical history and the insemination be performed by a </w:t>
      </w:r>
      <w:r w:rsidR="003A7DC5">
        <w:rPr>
          <w:rFonts w:eastAsia="Times New Roman"/>
        </w:rPr>
        <w:t>p</w:t>
      </w:r>
      <w:r w:rsidRPr="00E6041B">
        <w:rPr>
          <w:rFonts w:eastAsia="Times New Roman"/>
        </w:rPr>
        <w:t xml:space="preserve">hysician or someone under their control. </w:t>
      </w:r>
      <w:r w:rsidR="003A7DC5">
        <w:rPr>
          <w:rFonts w:eastAsia="Times New Roman"/>
        </w:rPr>
        <w:t xml:space="preserve"> </w:t>
      </w:r>
      <w:r w:rsidRPr="00E6041B">
        <w:rPr>
          <w:rFonts w:eastAsia="Times New Roman"/>
        </w:rPr>
        <w:t>In a non</w:t>
      </w:r>
      <w:r w:rsidR="003A7DC5">
        <w:rPr>
          <w:rFonts w:eastAsia="Times New Roman"/>
        </w:rPr>
        <w:t>-</w:t>
      </w:r>
      <w:r w:rsidRPr="00E6041B">
        <w:rPr>
          <w:rFonts w:eastAsia="Times New Roman"/>
        </w:rPr>
        <w:t xml:space="preserve">spousal artificial insemination of a married woman, the consent of the spouse is required. </w:t>
      </w:r>
      <w:r w:rsidR="003A7DC5">
        <w:rPr>
          <w:rFonts w:eastAsia="Times New Roman"/>
        </w:rPr>
        <w:t xml:space="preserve"> </w:t>
      </w:r>
      <w:r w:rsidRPr="00E6041B">
        <w:rPr>
          <w:rFonts w:eastAsia="Times New Roman"/>
        </w:rPr>
        <w:t>If the requirements are not met there is NO severance of rights.</w:t>
      </w:r>
      <w:r w:rsidR="003A7DC5">
        <w:rPr>
          <w:rFonts w:eastAsia="Times New Roman"/>
        </w:rPr>
        <w:t xml:space="preserve">  </w:t>
      </w:r>
      <w:r w:rsidRPr="00E6041B">
        <w:rPr>
          <w:rFonts w:eastAsia="Times New Roman"/>
        </w:rPr>
        <w:t>Accordingly</w:t>
      </w:r>
      <w:r w:rsidR="00397D9F">
        <w:rPr>
          <w:rFonts w:eastAsia="Times New Roman"/>
        </w:rPr>
        <w:t>,</w:t>
      </w:r>
      <w:r w:rsidRPr="00E6041B">
        <w:rPr>
          <w:rFonts w:eastAsia="Times New Roman"/>
        </w:rPr>
        <w:t xml:space="preserve"> if litigation ensues even though a case for fitness of a parent or the best interest of the child is made, the executed donor agreement should carry the day.</w:t>
      </w:r>
      <w:r w:rsidRPr="00E6041B">
        <w:rPr>
          <w:rFonts w:eastAsia="Times New Roman"/>
        </w:rPr>
        <w:br/>
      </w:r>
    </w:p>
    <w:p w14:paraId="55CF0FC3" w14:textId="54A17F85" w:rsidR="00F9664C" w:rsidRDefault="00432E08" w:rsidP="0056503A">
      <w:pPr>
        <w:spacing w:line="480" w:lineRule="auto"/>
        <w:rPr>
          <w:rFonts w:eastAsia="Times New Roman"/>
        </w:rPr>
      </w:pPr>
      <w:r w:rsidRPr="00E6041B">
        <w:rPr>
          <w:rFonts w:eastAsia="Times New Roman"/>
        </w:rPr>
        <w:t xml:space="preserve">I have chosen not to discuss foreign adoptions or the changing requirements of immigration and the concept of legal family for citizenship. </w:t>
      </w:r>
      <w:r w:rsidR="003A7DC5">
        <w:rPr>
          <w:rFonts w:eastAsia="Times New Roman"/>
        </w:rPr>
        <w:t xml:space="preserve"> </w:t>
      </w:r>
      <w:r w:rsidRPr="00E6041B">
        <w:rPr>
          <w:rFonts w:eastAsia="Times New Roman"/>
        </w:rPr>
        <w:t>That could be an essay on its own.</w:t>
      </w:r>
    </w:p>
    <w:p w14:paraId="25C16165" w14:textId="77777777" w:rsidR="00F9664C" w:rsidRDefault="00F9664C" w:rsidP="0056503A">
      <w:pPr>
        <w:spacing w:line="480" w:lineRule="auto"/>
        <w:rPr>
          <w:rFonts w:eastAsia="Times New Roman"/>
        </w:rPr>
      </w:pPr>
    </w:p>
    <w:p w14:paraId="571586C3" w14:textId="368A34B8" w:rsidR="00F9664C" w:rsidRDefault="00F9664C" w:rsidP="0056503A">
      <w:pPr>
        <w:spacing w:line="480" w:lineRule="auto"/>
        <w:rPr>
          <w:rFonts w:eastAsia="Times New Roman"/>
        </w:rPr>
      </w:pPr>
      <w:r w:rsidRPr="00E6041B">
        <w:rPr>
          <w:rFonts w:eastAsia="Times New Roman"/>
        </w:rPr>
        <w:t>A final factor has also caused a change in the dynamics of paternity.</w:t>
      </w:r>
      <w:r>
        <w:rPr>
          <w:rFonts w:eastAsia="Times New Roman"/>
        </w:rPr>
        <w:t xml:space="preserve">  </w:t>
      </w:r>
      <w:r w:rsidRPr="00E6041B">
        <w:rPr>
          <w:rFonts w:eastAsia="Times New Roman"/>
        </w:rPr>
        <w:t xml:space="preserve">That being technology that is broadly available at affordable prices. </w:t>
      </w:r>
      <w:r>
        <w:rPr>
          <w:rFonts w:eastAsia="Times New Roman"/>
        </w:rPr>
        <w:t xml:space="preserve"> </w:t>
      </w:r>
      <w:r w:rsidRPr="00E6041B">
        <w:rPr>
          <w:rFonts w:eastAsia="Times New Roman"/>
        </w:rPr>
        <w:t xml:space="preserve">The advent of web sites and services such as 23 &amp; Me or </w:t>
      </w:r>
      <w:r>
        <w:rPr>
          <w:rFonts w:eastAsia="Times New Roman"/>
        </w:rPr>
        <w:t>A</w:t>
      </w:r>
      <w:r w:rsidRPr="00E6041B">
        <w:rPr>
          <w:rFonts w:eastAsia="Times New Roman"/>
        </w:rPr>
        <w:t>ncestry.com permit a person</w:t>
      </w:r>
      <w:r>
        <w:rPr>
          <w:rFonts w:eastAsia="Times New Roman"/>
        </w:rPr>
        <w:t>,</w:t>
      </w:r>
      <w:r w:rsidRPr="00E6041B">
        <w:rPr>
          <w:rFonts w:eastAsia="Times New Roman"/>
        </w:rPr>
        <w:t xml:space="preserve"> for as little as $50</w:t>
      </w:r>
      <w:r>
        <w:rPr>
          <w:rFonts w:eastAsia="Times New Roman"/>
        </w:rPr>
        <w:t>,</w:t>
      </w:r>
      <w:r w:rsidRPr="00E6041B">
        <w:rPr>
          <w:rFonts w:eastAsia="Times New Roman"/>
        </w:rPr>
        <w:t xml:space="preserve"> to find the genealogical records of millions of people and also to those members on the site who opt in to see if and how they are biologically related to others on the site.  New </w:t>
      </w:r>
      <w:r>
        <w:rPr>
          <w:rFonts w:eastAsia="Times New Roman"/>
        </w:rPr>
        <w:t>b</w:t>
      </w:r>
      <w:r w:rsidRPr="00E6041B">
        <w:rPr>
          <w:rFonts w:eastAsia="Times New Roman"/>
        </w:rPr>
        <w:t xml:space="preserve">iological </w:t>
      </w:r>
      <w:r>
        <w:rPr>
          <w:rFonts w:eastAsia="Times New Roman"/>
        </w:rPr>
        <w:t>fa</w:t>
      </w:r>
      <w:r w:rsidRPr="00E6041B">
        <w:rPr>
          <w:rFonts w:eastAsia="Times New Roman"/>
        </w:rPr>
        <w:t>thers, mothers, sisters and brothers have all</w:t>
      </w:r>
      <w:r>
        <w:rPr>
          <w:rFonts w:eastAsia="Times New Roman"/>
        </w:rPr>
        <w:t xml:space="preserve"> </w:t>
      </w:r>
      <w:r w:rsidRPr="00E6041B">
        <w:rPr>
          <w:rFonts w:eastAsia="Times New Roman"/>
        </w:rPr>
        <w:t xml:space="preserve">been a consequence of the use of these popular sights.  I personally in the last past months found by accident a first cousin who </w:t>
      </w:r>
      <w:r w:rsidRPr="00E6041B">
        <w:rPr>
          <w:rFonts w:eastAsia="Times New Roman"/>
        </w:rPr>
        <w:lastRenderedPageBreak/>
        <w:t>I had no knowledge of their existence.</w:t>
      </w:r>
      <w:r>
        <w:rPr>
          <w:rFonts w:eastAsia="Times New Roman"/>
        </w:rPr>
        <w:t xml:space="preserve"> </w:t>
      </w:r>
      <w:r w:rsidRPr="00E6041B">
        <w:rPr>
          <w:rFonts w:eastAsia="Times New Roman"/>
        </w:rPr>
        <w:t xml:space="preserve"> I had known their mother</w:t>
      </w:r>
      <w:r w:rsidR="00923941">
        <w:rPr>
          <w:rFonts w:eastAsia="Times New Roman"/>
        </w:rPr>
        <w:t xml:space="preserve">, my aunt, </w:t>
      </w:r>
      <w:r w:rsidRPr="00E6041B">
        <w:rPr>
          <w:rFonts w:eastAsia="Times New Roman"/>
        </w:rPr>
        <w:t xml:space="preserve">for 70 plus years. </w:t>
      </w:r>
      <w:r>
        <w:rPr>
          <w:rFonts w:eastAsia="Times New Roman"/>
        </w:rPr>
        <w:t xml:space="preserve"> </w:t>
      </w:r>
      <w:r w:rsidR="00923941">
        <w:rPr>
          <w:rFonts w:eastAsia="Times New Roman"/>
        </w:rPr>
        <w:t>Our relationship</w:t>
      </w:r>
      <w:r w:rsidRPr="00E6041B">
        <w:rPr>
          <w:rFonts w:eastAsia="Times New Roman"/>
        </w:rPr>
        <w:t xml:space="preserve"> is biological. </w:t>
      </w:r>
      <w:r>
        <w:rPr>
          <w:rFonts w:eastAsia="Times New Roman"/>
        </w:rPr>
        <w:t xml:space="preserve"> </w:t>
      </w:r>
      <w:r w:rsidRPr="00E6041B">
        <w:rPr>
          <w:rFonts w:eastAsia="Times New Roman"/>
        </w:rPr>
        <w:t xml:space="preserve">Whether </w:t>
      </w:r>
      <w:r w:rsidR="00923941">
        <w:rPr>
          <w:rFonts w:eastAsia="Times New Roman"/>
        </w:rPr>
        <w:t>we</w:t>
      </w:r>
      <w:r w:rsidRPr="00E6041B">
        <w:rPr>
          <w:rFonts w:eastAsia="Times New Roman"/>
        </w:rPr>
        <w:t xml:space="preserve"> are legal relatives is another matter.</w:t>
      </w:r>
    </w:p>
    <w:p w14:paraId="6F155480" w14:textId="77777777" w:rsidR="00923941" w:rsidRPr="00E6041B" w:rsidRDefault="00923941" w:rsidP="0056503A">
      <w:pPr>
        <w:spacing w:line="480" w:lineRule="auto"/>
        <w:rPr>
          <w:rFonts w:eastAsia="Times New Roman"/>
        </w:rPr>
      </w:pPr>
    </w:p>
    <w:p w14:paraId="6FDFD9ED" w14:textId="24E9BBA5" w:rsidR="00F9664C" w:rsidRDefault="00923941" w:rsidP="0056503A">
      <w:pPr>
        <w:spacing w:line="480" w:lineRule="auto"/>
        <w:rPr>
          <w:rFonts w:eastAsia="Times New Roman"/>
        </w:rPr>
      </w:pPr>
      <w:r w:rsidRPr="00E6041B">
        <w:rPr>
          <w:rFonts w:eastAsia="Times New Roman"/>
        </w:rPr>
        <w:t>I have probably given you enough detail to satisfy your continuing legal education requirement for a</w:t>
      </w:r>
      <w:r>
        <w:rPr>
          <w:rFonts w:eastAsia="Times New Roman"/>
        </w:rPr>
        <w:t xml:space="preserve"> </w:t>
      </w:r>
      <w:r w:rsidRPr="00E6041B">
        <w:rPr>
          <w:rFonts w:eastAsia="Times New Roman"/>
        </w:rPr>
        <w:t>while</w:t>
      </w:r>
      <w:r>
        <w:rPr>
          <w:rFonts w:eastAsia="Times New Roman"/>
        </w:rPr>
        <w:t xml:space="preserve"> or you are thinking that you are answering a bad bar </w:t>
      </w:r>
      <w:r w:rsidR="00A56809">
        <w:rPr>
          <w:rFonts w:eastAsia="Times New Roman"/>
        </w:rPr>
        <w:t xml:space="preserve">exam </w:t>
      </w:r>
      <w:r>
        <w:rPr>
          <w:rFonts w:eastAsia="Times New Roman"/>
        </w:rPr>
        <w:t xml:space="preserve">question, but I </w:t>
      </w:r>
      <w:r w:rsidR="00F9664C">
        <w:rPr>
          <w:rFonts w:eastAsia="Times New Roman"/>
        </w:rPr>
        <w:t>have seen and heard first hand some of the situations that arise from this evolving concept of paternity and family in law, societal norms and technology.</w:t>
      </w:r>
    </w:p>
    <w:p w14:paraId="2B3D52EE" w14:textId="6AA33A11" w:rsidR="00F9664C" w:rsidRDefault="00F9664C" w:rsidP="0056503A">
      <w:pPr>
        <w:spacing w:line="480" w:lineRule="auto"/>
        <w:rPr>
          <w:rFonts w:eastAsia="Times New Roman"/>
        </w:rPr>
      </w:pPr>
    </w:p>
    <w:p w14:paraId="778400EC" w14:textId="77777777" w:rsidR="00923941" w:rsidRDefault="00923941" w:rsidP="0056503A">
      <w:pPr>
        <w:spacing w:line="480" w:lineRule="auto"/>
        <w:rPr>
          <w:rFonts w:eastAsia="Times New Roman"/>
        </w:rPr>
      </w:pPr>
      <w:r>
        <w:rPr>
          <w:rFonts w:eastAsia="Times New Roman"/>
        </w:rPr>
        <w:t>[</w:t>
      </w:r>
      <w:r w:rsidR="0056503A">
        <w:rPr>
          <w:rFonts w:eastAsia="Times New Roman"/>
        </w:rPr>
        <w:t>Go off Script for privacy.]</w:t>
      </w:r>
      <w:r w:rsidR="0056503A">
        <w:rPr>
          <w:rFonts w:eastAsia="Times New Roman"/>
        </w:rPr>
        <w:br/>
      </w:r>
      <w:r w:rsidR="0056503A">
        <w:rPr>
          <w:rFonts w:eastAsia="Times New Roman"/>
        </w:rPr>
        <w:br/>
        <w:t xml:space="preserve">Work associate – </w:t>
      </w:r>
      <w:r w:rsidR="0084596A">
        <w:rPr>
          <w:rFonts w:eastAsia="Times New Roman"/>
        </w:rPr>
        <w:t xml:space="preserve">child </w:t>
      </w:r>
      <w:r w:rsidR="0056503A">
        <w:rPr>
          <w:rFonts w:eastAsia="Times New Roman"/>
        </w:rPr>
        <w:t>not looking for money or a kidney</w:t>
      </w:r>
      <w:r w:rsidR="0056503A">
        <w:rPr>
          <w:rFonts w:eastAsia="Times New Roman"/>
        </w:rPr>
        <w:br/>
        <w:t>Who is my father</w:t>
      </w:r>
      <w:r w:rsidR="0056503A">
        <w:rPr>
          <w:rFonts w:eastAsia="Times New Roman"/>
        </w:rPr>
        <w:br/>
      </w:r>
      <w:r w:rsidR="0056503A">
        <w:rPr>
          <w:rFonts w:eastAsia="Times New Roman"/>
        </w:rPr>
        <w:br/>
      </w:r>
      <w:r>
        <w:rPr>
          <w:rFonts w:eastAsia="Times New Roman"/>
        </w:rPr>
        <w:t>Gay s</w:t>
      </w:r>
      <w:r w:rsidR="0056503A">
        <w:rPr>
          <w:rFonts w:eastAsia="Times New Roman"/>
        </w:rPr>
        <w:t>on’s friends</w:t>
      </w:r>
      <w:r w:rsidR="0056503A">
        <w:rPr>
          <w:rFonts w:eastAsia="Times New Roman"/>
        </w:rPr>
        <w:br/>
        <w:t xml:space="preserve">Surrogacy  and donation dilemma </w:t>
      </w:r>
      <w:r>
        <w:rPr>
          <w:rFonts w:eastAsia="Times New Roman"/>
        </w:rPr>
        <w:t>– who has jurisdiction</w:t>
      </w:r>
      <w:r w:rsidR="0056503A">
        <w:rPr>
          <w:rFonts w:eastAsia="Times New Roman"/>
        </w:rPr>
        <w:br/>
      </w:r>
      <w:r>
        <w:rPr>
          <w:rFonts w:eastAsia="Times New Roman"/>
        </w:rPr>
        <w:t>Place of</w:t>
      </w:r>
      <w:r w:rsidR="0056503A">
        <w:rPr>
          <w:rFonts w:eastAsia="Times New Roman"/>
        </w:rPr>
        <w:t xml:space="preserve"> donation, insemination/conception, birth, </w:t>
      </w:r>
      <w:r>
        <w:rPr>
          <w:rFonts w:eastAsia="Times New Roman"/>
        </w:rPr>
        <w:t xml:space="preserve">or </w:t>
      </w:r>
      <w:r w:rsidR="0056503A">
        <w:rPr>
          <w:rFonts w:eastAsia="Times New Roman"/>
        </w:rPr>
        <w:t>residence</w:t>
      </w:r>
      <w:r>
        <w:rPr>
          <w:rFonts w:eastAsia="Times New Roman"/>
        </w:rPr>
        <w:t>.</w:t>
      </w:r>
      <w:r w:rsidR="0056503A">
        <w:rPr>
          <w:rFonts w:eastAsia="Times New Roman"/>
        </w:rPr>
        <w:br/>
        <w:t xml:space="preserve">Park bench across the school yard – </w:t>
      </w:r>
      <w:r>
        <w:rPr>
          <w:rFonts w:eastAsia="Times New Roman"/>
        </w:rPr>
        <w:t xml:space="preserve">legal </w:t>
      </w:r>
      <w:r w:rsidR="0056503A">
        <w:rPr>
          <w:rFonts w:eastAsia="Times New Roman"/>
        </w:rPr>
        <w:t>standing as grandparent</w:t>
      </w:r>
      <w:r>
        <w:rPr>
          <w:rFonts w:eastAsia="Times New Roman"/>
        </w:rPr>
        <w:t>s.</w:t>
      </w:r>
      <w:r w:rsidR="0056503A">
        <w:rPr>
          <w:rFonts w:eastAsia="Times New Roman"/>
        </w:rPr>
        <w:br/>
      </w:r>
      <w:r w:rsidR="0056503A">
        <w:rPr>
          <w:rFonts w:eastAsia="Times New Roman"/>
        </w:rPr>
        <w:br/>
        <w:t>Jeff with opioid daughter.  Foster care state, state of residence, state of father and state of grandparent.  Time and money and child may be in foster care or temporary custody.  While grandparents wait to adopt.</w:t>
      </w:r>
      <w:r w:rsidR="0056503A">
        <w:rPr>
          <w:rFonts w:eastAsia="Times New Roman"/>
        </w:rPr>
        <w:br/>
        <w:t>Craigs family – Marriage, children, two families.  </w:t>
      </w:r>
      <w:r w:rsidR="0084596A">
        <w:rPr>
          <w:rFonts w:eastAsia="Times New Roman"/>
        </w:rPr>
        <w:t>3 gay p</w:t>
      </w:r>
      <w:r w:rsidR="0056503A">
        <w:rPr>
          <w:rFonts w:eastAsia="Times New Roman"/>
        </w:rPr>
        <w:t>arent</w:t>
      </w:r>
      <w:r w:rsidR="0084596A">
        <w:rPr>
          <w:rFonts w:eastAsia="Times New Roman"/>
        </w:rPr>
        <w:t xml:space="preserve">s </w:t>
      </w:r>
      <w:r w:rsidR="0056503A">
        <w:rPr>
          <w:rFonts w:eastAsia="Times New Roman"/>
        </w:rPr>
        <w:t xml:space="preserve">teacher conference at a parochial school. </w:t>
      </w:r>
    </w:p>
    <w:p w14:paraId="69466A0B" w14:textId="39836926" w:rsidR="0084596A" w:rsidRDefault="00923941" w:rsidP="0056503A">
      <w:pPr>
        <w:spacing w:line="480" w:lineRule="auto"/>
        <w:rPr>
          <w:rFonts w:eastAsia="Times New Roman"/>
        </w:rPr>
      </w:pPr>
      <w:r>
        <w:rPr>
          <w:rFonts w:eastAsia="Times New Roman"/>
        </w:rPr>
        <w:t xml:space="preserve">[On script.] </w:t>
      </w:r>
      <w:r w:rsidR="0056503A">
        <w:rPr>
          <w:rFonts w:eastAsia="Times New Roman"/>
        </w:rPr>
        <w:br/>
      </w:r>
    </w:p>
    <w:p w14:paraId="1FBF9A09" w14:textId="768F0F2F" w:rsidR="00F9664C" w:rsidRDefault="0084596A" w:rsidP="0056503A">
      <w:pPr>
        <w:spacing w:line="480" w:lineRule="auto"/>
        <w:rPr>
          <w:rFonts w:eastAsia="Times New Roman"/>
        </w:rPr>
      </w:pPr>
      <w:r>
        <w:rPr>
          <w:rFonts w:eastAsia="Times New Roman"/>
        </w:rPr>
        <w:lastRenderedPageBreak/>
        <w:t>T</w:t>
      </w:r>
      <w:r w:rsidR="00432E08">
        <w:rPr>
          <w:rFonts w:eastAsia="Times New Roman"/>
        </w:rPr>
        <w:t>here are so many stories</w:t>
      </w:r>
      <w:r w:rsidR="00397D9F">
        <w:rPr>
          <w:rFonts w:eastAsia="Times New Roman"/>
        </w:rPr>
        <w:t>,</w:t>
      </w:r>
      <w:r w:rsidR="00432E08">
        <w:rPr>
          <w:rFonts w:eastAsia="Times New Roman"/>
        </w:rPr>
        <w:t xml:space="preserve"> but I wanted to share just a few.</w:t>
      </w:r>
      <w:r w:rsidR="0056503A">
        <w:rPr>
          <w:rFonts w:eastAsia="Times New Roman"/>
        </w:rPr>
        <w:t xml:space="preserve">  </w:t>
      </w:r>
      <w:r w:rsidR="00432E08">
        <w:rPr>
          <w:rFonts w:eastAsia="Times New Roman"/>
        </w:rPr>
        <w:t>I am sure that many</w:t>
      </w:r>
      <w:r w:rsidR="00397D9F">
        <w:rPr>
          <w:rFonts w:eastAsia="Times New Roman"/>
        </w:rPr>
        <w:t>,</w:t>
      </w:r>
      <w:r w:rsidR="00432E08">
        <w:rPr>
          <w:rFonts w:eastAsia="Times New Roman"/>
        </w:rPr>
        <w:t xml:space="preserve"> if not most</w:t>
      </w:r>
      <w:r w:rsidR="00397D9F">
        <w:rPr>
          <w:rFonts w:eastAsia="Times New Roman"/>
        </w:rPr>
        <w:t>,</w:t>
      </w:r>
      <w:r w:rsidR="00432E08">
        <w:rPr>
          <w:rFonts w:eastAsia="Times New Roman"/>
        </w:rPr>
        <w:t xml:space="preserve"> of you have your own stories of adoption, surrogacy,</w:t>
      </w:r>
      <w:r w:rsidR="00397D9F">
        <w:rPr>
          <w:rFonts w:eastAsia="Times New Roman"/>
        </w:rPr>
        <w:t xml:space="preserve"> </w:t>
      </w:r>
      <w:r w:rsidR="00432E08">
        <w:rPr>
          <w:rFonts w:eastAsia="Times New Roman"/>
        </w:rPr>
        <w:t>paternity, donation of eggs and sperm</w:t>
      </w:r>
      <w:r w:rsidR="00397D9F">
        <w:rPr>
          <w:rFonts w:eastAsia="Times New Roman"/>
        </w:rPr>
        <w:t>,</w:t>
      </w:r>
      <w:r w:rsidR="00432E08">
        <w:rPr>
          <w:rFonts w:eastAsia="Times New Roman"/>
        </w:rPr>
        <w:t> either first hand or with friends and colleagues.</w:t>
      </w:r>
    </w:p>
    <w:p w14:paraId="6DFB50FB" w14:textId="77777777" w:rsidR="0056503A" w:rsidRDefault="0056503A" w:rsidP="0056503A">
      <w:pPr>
        <w:spacing w:line="480" w:lineRule="auto"/>
        <w:rPr>
          <w:rFonts w:eastAsia="Times New Roman"/>
        </w:rPr>
      </w:pPr>
    </w:p>
    <w:p w14:paraId="0CD249E8" w14:textId="5F18D4F4" w:rsidR="0056503A" w:rsidRDefault="00F9664C" w:rsidP="0056503A">
      <w:pPr>
        <w:spacing w:after="240" w:line="480" w:lineRule="auto"/>
        <w:rPr>
          <w:rFonts w:eastAsia="Times New Roman"/>
        </w:rPr>
      </w:pPr>
      <w:r w:rsidRPr="00E6041B">
        <w:rPr>
          <w:rFonts w:eastAsia="Times New Roman"/>
        </w:rPr>
        <w:t>So</w:t>
      </w:r>
      <w:r>
        <w:rPr>
          <w:rFonts w:eastAsia="Times New Roman"/>
        </w:rPr>
        <w:t>, I</w:t>
      </w:r>
      <w:r w:rsidRPr="00E6041B">
        <w:rPr>
          <w:rFonts w:eastAsia="Times New Roman"/>
        </w:rPr>
        <w:t xml:space="preserve"> would suggest you have a will and it really does what you want</w:t>
      </w:r>
      <w:r>
        <w:rPr>
          <w:rFonts w:eastAsia="Times New Roman"/>
        </w:rPr>
        <w:t xml:space="preserve">.  </w:t>
      </w:r>
      <w:r w:rsidRPr="00E6041B">
        <w:rPr>
          <w:rFonts w:eastAsia="Times New Roman"/>
        </w:rPr>
        <w:t>For the curious</w:t>
      </w:r>
      <w:r w:rsidR="00923941">
        <w:rPr>
          <w:rFonts w:eastAsia="Times New Roman"/>
        </w:rPr>
        <w:t>,</w:t>
      </w:r>
      <w:r w:rsidRPr="00E6041B">
        <w:rPr>
          <w:rFonts w:eastAsia="Times New Roman"/>
        </w:rPr>
        <w:t xml:space="preserve"> you can spit on a stick and see </w:t>
      </w:r>
      <w:r w:rsidR="00923941">
        <w:rPr>
          <w:rFonts w:eastAsia="Times New Roman"/>
        </w:rPr>
        <w:t xml:space="preserve">to </w:t>
      </w:r>
      <w:r w:rsidRPr="00E6041B">
        <w:rPr>
          <w:rFonts w:eastAsia="Times New Roman"/>
        </w:rPr>
        <w:t>who</w:t>
      </w:r>
      <w:r w:rsidR="00923941">
        <w:rPr>
          <w:rFonts w:eastAsia="Times New Roman"/>
        </w:rPr>
        <w:t>m</w:t>
      </w:r>
      <w:r w:rsidRPr="00E6041B">
        <w:rPr>
          <w:rFonts w:eastAsia="Times New Roman"/>
        </w:rPr>
        <w:t xml:space="preserve"> you may be related </w:t>
      </w:r>
      <w:r w:rsidR="00923941">
        <w:rPr>
          <w:rFonts w:eastAsia="Times New Roman"/>
        </w:rPr>
        <w:t xml:space="preserve">or if you have any other biological relatives </w:t>
      </w:r>
      <w:r w:rsidRPr="00E6041B">
        <w:rPr>
          <w:rFonts w:eastAsia="Times New Roman"/>
        </w:rPr>
        <w:t>and change your will.</w:t>
      </w:r>
    </w:p>
    <w:p w14:paraId="09B9223E" w14:textId="6002E2FB" w:rsidR="0084596A" w:rsidRDefault="0056503A" w:rsidP="0056503A">
      <w:pPr>
        <w:spacing w:after="240" w:line="480" w:lineRule="auto"/>
        <w:rPr>
          <w:rFonts w:eastAsia="Times New Roman"/>
        </w:rPr>
      </w:pPr>
      <w:r w:rsidRPr="00E6041B">
        <w:rPr>
          <w:rFonts w:eastAsia="Times New Roman"/>
        </w:rPr>
        <w:t>Understanding what</w:t>
      </w:r>
      <w:r>
        <w:rPr>
          <w:rFonts w:eastAsia="Times New Roman"/>
        </w:rPr>
        <w:t xml:space="preserve"> a</w:t>
      </w:r>
      <w:r w:rsidRPr="00E6041B">
        <w:rPr>
          <w:rFonts w:eastAsia="Times New Roman"/>
        </w:rPr>
        <w:t xml:space="preserve"> family is and how it may </w:t>
      </w:r>
      <w:r>
        <w:rPr>
          <w:rFonts w:eastAsia="Times New Roman"/>
        </w:rPr>
        <w:t xml:space="preserve">or may not </w:t>
      </w:r>
      <w:r w:rsidRPr="00E6041B">
        <w:rPr>
          <w:rFonts w:eastAsia="Times New Roman"/>
        </w:rPr>
        <w:t xml:space="preserve">be </w:t>
      </w:r>
      <w:r w:rsidR="00923941">
        <w:rPr>
          <w:rFonts w:eastAsia="Times New Roman"/>
        </w:rPr>
        <w:t>viewed legally by</w:t>
      </w:r>
      <w:r w:rsidRPr="00E6041B">
        <w:rPr>
          <w:rFonts w:eastAsia="Times New Roman"/>
        </w:rPr>
        <w:t xml:space="preserve"> others</w:t>
      </w:r>
      <w:r>
        <w:rPr>
          <w:rFonts w:eastAsia="Times New Roman"/>
        </w:rPr>
        <w:t>.</w:t>
      </w:r>
    </w:p>
    <w:p w14:paraId="677B4F47" w14:textId="64AF83AD" w:rsidR="006035F7" w:rsidRDefault="00432E08" w:rsidP="0056503A">
      <w:pPr>
        <w:spacing w:after="240" w:line="480" w:lineRule="auto"/>
      </w:pPr>
      <w:r>
        <w:rPr>
          <w:rFonts w:eastAsia="Times New Roman"/>
        </w:rPr>
        <w:t>I hope I have left you with some new insight into paternity and family in the 21st century and</w:t>
      </w:r>
      <w:r w:rsidR="00397D9F">
        <w:rPr>
          <w:rFonts w:eastAsia="Times New Roman"/>
        </w:rPr>
        <w:t xml:space="preserve"> how </w:t>
      </w:r>
      <w:r>
        <w:rPr>
          <w:rFonts w:eastAsia="Times New Roman"/>
        </w:rPr>
        <w:t>difficult that dream</w:t>
      </w:r>
      <w:r w:rsidR="0084596A">
        <w:rPr>
          <w:rFonts w:eastAsia="Times New Roman"/>
        </w:rPr>
        <w:t xml:space="preserve"> of family</w:t>
      </w:r>
      <w:r>
        <w:rPr>
          <w:rFonts w:eastAsia="Times New Roman"/>
        </w:rPr>
        <w:t xml:space="preserve"> can be to obtain and the institutional barriers</w:t>
      </w:r>
      <w:r w:rsidR="00397D9F">
        <w:rPr>
          <w:rFonts w:eastAsia="Times New Roman"/>
        </w:rPr>
        <w:t xml:space="preserve"> to</w:t>
      </w:r>
      <w:r>
        <w:rPr>
          <w:rFonts w:eastAsia="Times New Roman"/>
        </w:rPr>
        <w:t xml:space="preserve"> its achievement.</w:t>
      </w:r>
      <w:r>
        <w:rPr>
          <w:rFonts w:eastAsia="Times New Roman"/>
        </w:rPr>
        <w:br/>
      </w:r>
      <w:r>
        <w:rPr>
          <w:rFonts w:eastAsia="Times New Roman"/>
        </w:rPr>
        <w:br/>
        <w:t>Thank you</w:t>
      </w:r>
    </w:p>
    <w:sectPr w:rsidR="006035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571D" w14:textId="77777777" w:rsidR="007C1920" w:rsidRDefault="007C1920" w:rsidP="00183EEE">
      <w:r>
        <w:separator/>
      </w:r>
    </w:p>
  </w:endnote>
  <w:endnote w:type="continuationSeparator" w:id="0">
    <w:p w14:paraId="7EB5CFAF" w14:textId="77777777" w:rsidR="007C1920" w:rsidRDefault="007C1920" w:rsidP="0018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729188"/>
      <w:docPartObj>
        <w:docPartGallery w:val="Page Numbers (Bottom of Page)"/>
        <w:docPartUnique/>
      </w:docPartObj>
    </w:sdtPr>
    <w:sdtEndPr>
      <w:rPr>
        <w:noProof/>
      </w:rPr>
    </w:sdtEndPr>
    <w:sdtContent>
      <w:p w14:paraId="7EB23BE5" w14:textId="77777777" w:rsidR="00183EEE" w:rsidRDefault="00183EEE">
        <w:pPr>
          <w:pStyle w:val="Footer"/>
          <w:jc w:val="center"/>
        </w:pPr>
      </w:p>
      <w:p w14:paraId="52ED39A4" w14:textId="6E34E7EC" w:rsidR="00183EEE" w:rsidRDefault="00183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D2D74" w14:textId="77777777" w:rsidR="00183EEE" w:rsidRDefault="00183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BA19B" w14:textId="77777777" w:rsidR="007C1920" w:rsidRDefault="007C1920" w:rsidP="00183EEE">
      <w:r>
        <w:separator/>
      </w:r>
    </w:p>
  </w:footnote>
  <w:footnote w:type="continuationSeparator" w:id="0">
    <w:p w14:paraId="2C450A07" w14:textId="77777777" w:rsidR="007C1920" w:rsidRDefault="007C1920" w:rsidP="00183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E76B2"/>
    <w:multiLevelType w:val="hybridMultilevel"/>
    <w:tmpl w:val="BCB28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7C47A22"/>
    <w:multiLevelType w:val="hybridMultilevel"/>
    <w:tmpl w:val="74C4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8"/>
    <w:rsid w:val="00096D63"/>
    <w:rsid w:val="000A3702"/>
    <w:rsid w:val="00183EEE"/>
    <w:rsid w:val="00384DAF"/>
    <w:rsid w:val="00397D9F"/>
    <w:rsid w:val="003A7DC5"/>
    <w:rsid w:val="00432E08"/>
    <w:rsid w:val="0056503A"/>
    <w:rsid w:val="006035F7"/>
    <w:rsid w:val="0062607E"/>
    <w:rsid w:val="006762A8"/>
    <w:rsid w:val="007C1920"/>
    <w:rsid w:val="0084596A"/>
    <w:rsid w:val="00923941"/>
    <w:rsid w:val="00A37790"/>
    <w:rsid w:val="00A56809"/>
    <w:rsid w:val="00A97B21"/>
    <w:rsid w:val="00B407D3"/>
    <w:rsid w:val="00D61910"/>
    <w:rsid w:val="00E6041B"/>
    <w:rsid w:val="00F9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A5E6"/>
  <w15:chartTrackingRefBased/>
  <w15:docId w15:val="{322A1D7C-E493-4EFE-B0FD-98C3779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41B"/>
    <w:pPr>
      <w:ind w:left="720"/>
      <w:contextualSpacing/>
    </w:pPr>
  </w:style>
  <w:style w:type="paragraph" w:styleId="Header">
    <w:name w:val="header"/>
    <w:basedOn w:val="Normal"/>
    <w:link w:val="HeaderChar"/>
    <w:uiPriority w:val="99"/>
    <w:unhideWhenUsed/>
    <w:rsid w:val="00183EEE"/>
    <w:pPr>
      <w:tabs>
        <w:tab w:val="center" w:pos="4680"/>
        <w:tab w:val="right" w:pos="9360"/>
      </w:tabs>
    </w:pPr>
  </w:style>
  <w:style w:type="character" w:customStyle="1" w:styleId="HeaderChar">
    <w:name w:val="Header Char"/>
    <w:basedOn w:val="DefaultParagraphFont"/>
    <w:link w:val="Header"/>
    <w:uiPriority w:val="99"/>
    <w:rsid w:val="00183EEE"/>
    <w:rPr>
      <w:rFonts w:ascii="Calibri" w:hAnsi="Calibri" w:cs="Calibri"/>
    </w:rPr>
  </w:style>
  <w:style w:type="paragraph" w:styleId="Footer">
    <w:name w:val="footer"/>
    <w:basedOn w:val="Normal"/>
    <w:link w:val="FooterChar"/>
    <w:uiPriority w:val="99"/>
    <w:unhideWhenUsed/>
    <w:rsid w:val="00183EEE"/>
    <w:pPr>
      <w:tabs>
        <w:tab w:val="center" w:pos="4680"/>
        <w:tab w:val="right" w:pos="9360"/>
      </w:tabs>
    </w:pPr>
  </w:style>
  <w:style w:type="character" w:customStyle="1" w:styleId="FooterChar">
    <w:name w:val="Footer Char"/>
    <w:basedOn w:val="DefaultParagraphFont"/>
    <w:link w:val="Footer"/>
    <w:uiPriority w:val="99"/>
    <w:rsid w:val="00183EEE"/>
    <w:rPr>
      <w:rFonts w:ascii="Calibri" w:hAnsi="Calibri" w:cs="Calibri"/>
    </w:rPr>
  </w:style>
  <w:style w:type="paragraph" w:styleId="BalloonText">
    <w:name w:val="Balloon Text"/>
    <w:basedOn w:val="Normal"/>
    <w:link w:val="BalloonTextChar"/>
    <w:uiPriority w:val="99"/>
    <w:semiHidden/>
    <w:unhideWhenUsed/>
    <w:rsid w:val="00183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240320">
      <w:bodyDiv w:val="1"/>
      <w:marLeft w:val="0"/>
      <w:marRight w:val="0"/>
      <w:marTop w:val="0"/>
      <w:marBottom w:val="0"/>
      <w:divBdr>
        <w:top w:val="none" w:sz="0" w:space="0" w:color="auto"/>
        <w:left w:val="none" w:sz="0" w:space="0" w:color="auto"/>
        <w:bottom w:val="none" w:sz="0" w:space="0" w:color="auto"/>
        <w:right w:val="none" w:sz="0" w:space="0" w:color="auto"/>
      </w:divBdr>
    </w:div>
    <w:div w:id="1483497810">
      <w:bodyDiv w:val="1"/>
      <w:marLeft w:val="0"/>
      <w:marRight w:val="0"/>
      <w:marTop w:val="0"/>
      <w:marBottom w:val="0"/>
      <w:divBdr>
        <w:top w:val="none" w:sz="0" w:space="0" w:color="auto"/>
        <w:left w:val="none" w:sz="0" w:space="0" w:color="auto"/>
        <w:bottom w:val="none" w:sz="0" w:space="0" w:color="auto"/>
        <w:right w:val="none" w:sz="0" w:space="0" w:color="auto"/>
      </w:divBdr>
    </w:div>
    <w:div w:id="16389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Blake</dc:creator>
  <cp:keywords/>
  <dc:description/>
  <cp:lastModifiedBy>Lisa Blake</cp:lastModifiedBy>
  <cp:revision>6</cp:revision>
  <cp:lastPrinted>2020-05-11T22:25:00Z</cp:lastPrinted>
  <dcterms:created xsi:type="dcterms:W3CDTF">2020-05-07T20:26:00Z</dcterms:created>
  <dcterms:modified xsi:type="dcterms:W3CDTF">2020-05-11T22:36:00Z</dcterms:modified>
</cp:coreProperties>
</file>